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1A9" w:rsidRDefault="00ED61A9" w:rsidP="00ED61A9">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47700"/>
                    </a:xfrm>
                    <a:prstGeom prst="rect">
                      <a:avLst/>
                    </a:prstGeom>
                    <a:solidFill>
                      <a:srgbClr val="FFFFFF"/>
                    </a:solidFill>
                    <a:ln w="9525">
                      <a:noFill/>
                      <a:miter lim="800000"/>
                      <a:headEnd/>
                      <a:tailEnd/>
                    </a:ln>
                  </pic:spPr>
                </pic:pic>
              </a:graphicData>
            </a:graphic>
          </wp:inline>
        </w:drawing>
      </w:r>
    </w:p>
    <w:p w:rsidR="00ED61A9" w:rsidRPr="00ED61A9" w:rsidRDefault="00ED61A9" w:rsidP="00ED61A9">
      <w:pPr>
        <w:pStyle w:val="a6"/>
        <w:jc w:val="center"/>
        <w:rPr>
          <w:rFonts w:ascii="Times New Roman" w:hAnsi="Times New Roman" w:cs="Times New Roman"/>
          <w:b/>
          <w:sz w:val="28"/>
          <w:szCs w:val="28"/>
        </w:rPr>
      </w:pPr>
      <w:r w:rsidRPr="00ED61A9">
        <w:rPr>
          <w:rFonts w:ascii="Times New Roman" w:hAnsi="Times New Roman" w:cs="Times New Roman"/>
          <w:b/>
          <w:sz w:val="28"/>
          <w:szCs w:val="28"/>
        </w:rPr>
        <w:t>УКРАЇНА</w:t>
      </w:r>
    </w:p>
    <w:p w:rsidR="00ED61A9" w:rsidRPr="00ED61A9" w:rsidRDefault="00ED61A9" w:rsidP="00ED61A9">
      <w:pPr>
        <w:pStyle w:val="a6"/>
        <w:jc w:val="center"/>
        <w:rPr>
          <w:rFonts w:ascii="Times New Roman" w:hAnsi="Times New Roman" w:cs="Times New Roman"/>
          <w:b/>
          <w:sz w:val="32"/>
          <w:szCs w:val="32"/>
        </w:rPr>
      </w:pPr>
      <w:r w:rsidRPr="00ED61A9">
        <w:rPr>
          <w:rFonts w:ascii="Times New Roman" w:hAnsi="Times New Roman" w:cs="Times New Roman"/>
          <w:b/>
          <w:sz w:val="32"/>
          <w:szCs w:val="32"/>
        </w:rPr>
        <w:t xml:space="preserve">Ананьївська </w:t>
      </w:r>
      <w:proofErr w:type="spellStart"/>
      <w:r w:rsidRPr="00ED61A9">
        <w:rPr>
          <w:rFonts w:ascii="Times New Roman" w:hAnsi="Times New Roman" w:cs="Times New Roman"/>
          <w:b/>
          <w:sz w:val="32"/>
          <w:szCs w:val="32"/>
        </w:rPr>
        <w:t>міська</w:t>
      </w:r>
      <w:proofErr w:type="spellEnd"/>
      <w:r w:rsidRPr="00ED61A9">
        <w:rPr>
          <w:rFonts w:ascii="Times New Roman" w:hAnsi="Times New Roman" w:cs="Times New Roman"/>
          <w:b/>
          <w:sz w:val="32"/>
          <w:szCs w:val="32"/>
        </w:rPr>
        <w:t xml:space="preserve"> рада</w:t>
      </w:r>
    </w:p>
    <w:p w:rsidR="00ED61A9" w:rsidRPr="00ED61A9" w:rsidRDefault="00ED61A9" w:rsidP="00ED61A9">
      <w:pPr>
        <w:pStyle w:val="a6"/>
        <w:jc w:val="center"/>
        <w:rPr>
          <w:rFonts w:ascii="Times New Roman" w:hAnsi="Times New Roman" w:cs="Times New Roman"/>
          <w:b/>
          <w:sz w:val="32"/>
          <w:szCs w:val="32"/>
        </w:rPr>
      </w:pPr>
      <w:proofErr w:type="gramStart"/>
      <w:r w:rsidRPr="00ED61A9">
        <w:rPr>
          <w:rFonts w:ascii="Times New Roman" w:hAnsi="Times New Roman" w:cs="Times New Roman"/>
          <w:b/>
          <w:sz w:val="32"/>
          <w:szCs w:val="32"/>
        </w:rPr>
        <w:t>Р</w:t>
      </w:r>
      <w:proofErr w:type="gramEnd"/>
      <w:r w:rsidRPr="00ED61A9">
        <w:rPr>
          <w:rFonts w:ascii="Times New Roman" w:hAnsi="Times New Roman" w:cs="Times New Roman"/>
          <w:b/>
          <w:sz w:val="32"/>
          <w:szCs w:val="32"/>
        </w:rPr>
        <w:t>ІШЕННЯ</w:t>
      </w:r>
    </w:p>
    <w:p w:rsidR="00CF7002" w:rsidRPr="00ED61A9" w:rsidRDefault="00CF7002" w:rsidP="00CF7002">
      <w:pPr>
        <w:rPr>
          <w:rFonts w:ascii="Times New Roman" w:hAnsi="Times New Roman" w:cs="Times New Roman"/>
          <w:sz w:val="28"/>
          <w:szCs w:val="28"/>
        </w:rPr>
      </w:pPr>
    </w:p>
    <w:p w:rsidR="00F52ED2" w:rsidRDefault="00F52ED2" w:rsidP="00F52ED2">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F52ED2" w:rsidRDefault="00F52ED2" w:rsidP="00F52ED2">
      <w:pPr>
        <w:pStyle w:val="a6"/>
        <w:jc w:val="both"/>
        <w:rPr>
          <w:rFonts w:ascii="Times New Roman" w:hAnsi="Times New Roman"/>
          <w:sz w:val="28"/>
          <w:szCs w:val="28"/>
          <w:lang w:val="uk-UA"/>
        </w:rPr>
      </w:pPr>
      <w:r>
        <w:rPr>
          <w:rFonts w:ascii="Times New Roman" w:hAnsi="Times New Roman"/>
          <w:sz w:val="28"/>
          <w:szCs w:val="28"/>
          <w:lang w:val="uk-UA"/>
        </w:rPr>
        <w:t>№ 22-</w:t>
      </w:r>
      <w:r>
        <w:rPr>
          <w:rFonts w:ascii="Times New Roman" w:hAnsi="Times New Roman"/>
          <w:sz w:val="28"/>
          <w:szCs w:val="28"/>
          <w:lang w:val="en-US"/>
        </w:rPr>
        <w:t>V</w:t>
      </w:r>
      <w:r>
        <w:rPr>
          <w:rFonts w:ascii="Times New Roman" w:hAnsi="Times New Roman"/>
          <w:sz w:val="28"/>
          <w:szCs w:val="28"/>
          <w:lang w:val="uk-UA"/>
        </w:rPr>
        <w:t>ІІІ</w:t>
      </w:r>
    </w:p>
    <w:p w:rsidR="006077D3" w:rsidRPr="006077D3" w:rsidRDefault="006077D3" w:rsidP="006077D3">
      <w:pPr>
        <w:spacing w:after="0"/>
        <w:jc w:val="center"/>
        <w:rPr>
          <w:rFonts w:ascii="Times New Roman" w:hAnsi="Times New Roman" w:cs="Times New Roman"/>
          <w:b/>
          <w:bCs/>
          <w:sz w:val="28"/>
          <w:szCs w:val="28"/>
          <w:lang w:val="uk-UA"/>
        </w:rPr>
      </w:pPr>
    </w:p>
    <w:p w:rsidR="006077D3" w:rsidRPr="006077D3" w:rsidRDefault="00022CA5"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bCs/>
          <w:sz w:val="28"/>
          <w:szCs w:val="28"/>
          <w:lang w:val="uk-UA"/>
        </w:rPr>
        <w:t>П</w:t>
      </w:r>
      <w:r w:rsidR="00537581" w:rsidRPr="006077D3">
        <w:rPr>
          <w:rFonts w:ascii="Times New Roman" w:hAnsi="Times New Roman" w:cs="Times New Roman"/>
          <w:b/>
          <w:bCs/>
          <w:sz w:val="28"/>
          <w:szCs w:val="28"/>
          <w:lang w:val="uk-UA"/>
        </w:rPr>
        <w:t xml:space="preserve">ро </w:t>
      </w:r>
      <w:r w:rsidR="00113EA8" w:rsidRPr="006077D3">
        <w:rPr>
          <w:rFonts w:ascii="Times New Roman" w:hAnsi="Times New Roman" w:cs="Times New Roman"/>
          <w:b/>
          <w:bCs/>
          <w:sz w:val="28"/>
          <w:szCs w:val="28"/>
          <w:lang w:val="uk-UA"/>
        </w:rPr>
        <w:t xml:space="preserve"> затвердження Статуту </w:t>
      </w:r>
      <w:r w:rsidR="006077D3" w:rsidRPr="006077D3">
        <w:rPr>
          <w:rFonts w:ascii="Times New Roman" w:hAnsi="Times New Roman" w:cs="Times New Roman"/>
          <w:b/>
          <w:sz w:val="28"/>
          <w:szCs w:val="28"/>
          <w:lang w:val="uk-UA"/>
        </w:rPr>
        <w:t xml:space="preserve">Комунальної установи </w:t>
      </w: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«Публічна бібліотека Ананьївської міської ради»</w:t>
      </w:r>
    </w:p>
    <w:p w:rsidR="00537581" w:rsidRPr="006077D3" w:rsidRDefault="00762069" w:rsidP="00113EA8">
      <w:pPr>
        <w:pStyle w:val="bodytext0"/>
        <w:spacing w:before="0" w:beforeAutospacing="0" w:after="17" w:afterAutospacing="0"/>
        <w:ind w:left="20" w:right="40"/>
        <w:jc w:val="center"/>
        <w:rPr>
          <w:b/>
          <w:bCs/>
          <w:sz w:val="28"/>
          <w:szCs w:val="28"/>
          <w:lang w:val="uk-UA"/>
        </w:rPr>
      </w:pP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r w:rsidRPr="006077D3">
        <w:rPr>
          <w:b/>
          <w:bCs/>
          <w:sz w:val="28"/>
          <w:szCs w:val="28"/>
          <w:lang w:val="uk-UA"/>
        </w:rPr>
        <w:softHyphen/>
      </w:r>
    </w:p>
    <w:p w:rsidR="00270505" w:rsidRPr="006077D3" w:rsidRDefault="00113EA8" w:rsidP="00270505">
      <w:pPr>
        <w:pStyle w:val="a6"/>
        <w:jc w:val="both"/>
        <w:rPr>
          <w:rStyle w:val="3"/>
          <w:rFonts w:ascii="Times New Roman" w:hAnsi="Times New Roman" w:cs="Times New Roman"/>
          <w:b w:val="0"/>
          <w:bCs w:val="0"/>
        </w:rPr>
      </w:pPr>
      <w:r w:rsidRPr="006077D3">
        <w:rPr>
          <w:rStyle w:val="3"/>
          <w:rFonts w:ascii="Times New Roman" w:hAnsi="Times New Roman" w:cs="Times New Roman"/>
          <w:b w:val="0"/>
          <w:bCs w:val="0"/>
        </w:rPr>
        <w:tab/>
      </w:r>
      <w:r w:rsidR="00270505" w:rsidRPr="006077D3">
        <w:rPr>
          <w:rStyle w:val="3"/>
          <w:rFonts w:ascii="Times New Roman" w:hAnsi="Times New Roman" w:cs="Times New Roman"/>
          <w:b w:val="0"/>
        </w:rPr>
        <w:t xml:space="preserve">Керуючись </w:t>
      </w:r>
      <w:r w:rsidR="00D01060">
        <w:rPr>
          <w:rStyle w:val="3"/>
          <w:rFonts w:ascii="Times New Roman" w:hAnsi="Times New Roman" w:cs="Times New Roman"/>
          <w:b w:val="0"/>
        </w:rPr>
        <w:t>статтями</w:t>
      </w:r>
      <w:r w:rsidR="00270505" w:rsidRPr="006077D3">
        <w:rPr>
          <w:rStyle w:val="3"/>
          <w:rFonts w:ascii="Times New Roman" w:hAnsi="Times New Roman" w:cs="Times New Roman"/>
          <w:b w:val="0"/>
        </w:rPr>
        <w:t xml:space="preserve"> 26,59,60 Закону України «Про місцеве самоврядування в Україні»,</w:t>
      </w:r>
      <w:r w:rsidR="00270505" w:rsidRPr="006077D3">
        <w:rPr>
          <w:rStyle w:val="3"/>
          <w:rFonts w:ascii="Times New Roman" w:hAnsi="Times New Roman" w:cs="Times New Roman"/>
        </w:rPr>
        <w:t xml:space="preserve"> </w:t>
      </w:r>
      <w:r w:rsidR="00270505" w:rsidRPr="006077D3">
        <w:rPr>
          <w:rFonts w:ascii="Times New Roman" w:hAnsi="Times New Roman" w:cs="Times New Roman"/>
          <w:sz w:val="28"/>
          <w:szCs w:val="28"/>
          <w:lang w:val="uk-UA"/>
        </w:rPr>
        <w:t>рішення Анан</w:t>
      </w:r>
      <w:r w:rsidR="00D01060">
        <w:rPr>
          <w:rFonts w:ascii="Times New Roman" w:hAnsi="Times New Roman" w:cs="Times New Roman"/>
          <w:sz w:val="28"/>
          <w:szCs w:val="28"/>
          <w:lang w:val="uk-UA"/>
        </w:rPr>
        <w:t xml:space="preserve">ьївської міської ради від 17 листопада </w:t>
      </w:r>
      <w:r w:rsidR="00270505" w:rsidRPr="006077D3">
        <w:rPr>
          <w:rFonts w:ascii="Times New Roman" w:hAnsi="Times New Roman" w:cs="Times New Roman"/>
          <w:sz w:val="28"/>
          <w:szCs w:val="28"/>
          <w:lang w:val="uk-UA"/>
        </w:rPr>
        <w:t>2020</w:t>
      </w:r>
      <w:r w:rsidR="00D01060">
        <w:rPr>
          <w:rFonts w:ascii="Times New Roman" w:hAnsi="Times New Roman" w:cs="Times New Roman"/>
          <w:sz w:val="28"/>
          <w:szCs w:val="28"/>
          <w:lang w:val="uk-UA"/>
        </w:rPr>
        <w:t xml:space="preserve"> року </w:t>
      </w:r>
      <w:r w:rsidR="00270505" w:rsidRPr="006077D3">
        <w:rPr>
          <w:rFonts w:ascii="Times New Roman" w:hAnsi="Times New Roman" w:cs="Times New Roman"/>
          <w:sz w:val="28"/>
          <w:szCs w:val="28"/>
          <w:lang w:val="uk-UA"/>
        </w:rPr>
        <w:t>№14-VІІІ «</w:t>
      </w:r>
      <w:r w:rsidR="00270505" w:rsidRPr="006077D3">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6808E1" w:rsidRPr="006077D3">
        <w:rPr>
          <w:rFonts w:ascii="Times New Roman" w:eastAsia="Times New Roman" w:hAnsi="Times New Roman" w:cs="Times New Roman"/>
          <w:sz w:val="28"/>
          <w:szCs w:val="28"/>
          <w:lang w:val="uk-UA"/>
        </w:rPr>
        <w:t xml:space="preserve">гуманітарних </w:t>
      </w:r>
      <w:r w:rsidR="00270505" w:rsidRPr="006077D3">
        <w:rPr>
          <w:rFonts w:ascii="Times New Roman" w:eastAsia="Times New Roman" w:hAnsi="Times New Roman" w:cs="Times New Roman"/>
          <w:sz w:val="28"/>
          <w:szCs w:val="28"/>
          <w:lang w:val="uk-UA"/>
        </w:rPr>
        <w:t>питань,  Ананьївська міська рада</w:t>
      </w:r>
    </w:p>
    <w:p w:rsidR="00270505" w:rsidRPr="006077D3" w:rsidRDefault="00270505" w:rsidP="00270505">
      <w:pPr>
        <w:ind w:firstLine="708"/>
        <w:jc w:val="both"/>
        <w:rPr>
          <w:rFonts w:ascii="Times New Roman" w:hAnsi="Times New Roman" w:cs="Times New Roman"/>
          <w:sz w:val="28"/>
          <w:szCs w:val="28"/>
          <w:lang w:val="uk-UA"/>
        </w:rPr>
      </w:pPr>
    </w:p>
    <w:p w:rsidR="00537581" w:rsidRPr="006077D3" w:rsidRDefault="00537581" w:rsidP="00270505">
      <w:pPr>
        <w:pStyle w:val="a6"/>
        <w:jc w:val="both"/>
        <w:rPr>
          <w:rStyle w:val="20"/>
          <w:rFonts w:ascii="Times New Roman" w:hAnsi="Times New Roman" w:cs="Times New Roman"/>
          <w:b/>
        </w:rPr>
      </w:pPr>
      <w:r w:rsidRPr="006077D3">
        <w:rPr>
          <w:rStyle w:val="20"/>
          <w:rFonts w:ascii="Times New Roman" w:hAnsi="Times New Roman" w:cs="Times New Roman"/>
          <w:b/>
        </w:rPr>
        <w:t>ВИРІШИЛА:</w:t>
      </w:r>
    </w:p>
    <w:p w:rsidR="006808E1" w:rsidRPr="006077D3" w:rsidRDefault="006808E1" w:rsidP="00270505">
      <w:pPr>
        <w:pStyle w:val="a6"/>
        <w:jc w:val="both"/>
        <w:rPr>
          <w:rStyle w:val="20"/>
          <w:rFonts w:ascii="Times New Roman" w:hAnsi="Times New Roman" w:cs="Times New Roman"/>
          <w:b/>
        </w:rPr>
      </w:pPr>
    </w:p>
    <w:p w:rsidR="00022CA5" w:rsidRPr="006077D3" w:rsidRDefault="00537581" w:rsidP="006077D3">
      <w:pPr>
        <w:pStyle w:val="bodytext0"/>
        <w:spacing w:before="0" w:beforeAutospacing="0" w:after="0" w:afterAutospacing="0"/>
        <w:ind w:left="20" w:right="40" w:firstLine="688"/>
        <w:jc w:val="both"/>
        <w:rPr>
          <w:bCs/>
          <w:sz w:val="28"/>
          <w:szCs w:val="28"/>
          <w:lang w:val="uk-UA"/>
        </w:rPr>
      </w:pPr>
      <w:r w:rsidRPr="006077D3">
        <w:rPr>
          <w:rStyle w:val="3"/>
          <w:rFonts w:ascii="Times New Roman" w:hAnsi="Times New Roman" w:cs="Times New Roman"/>
          <w:b w:val="0"/>
          <w:bCs w:val="0"/>
        </w:rPr>
        <w:t xml:space="preserve">1. </w:t>
      </w:r>
      <w:r w:rsidR="00022CA5" w:rsidRPr="006077D3">
        <w:rPr>
          <w:rStyle w:val="3"/>
          <w:rFonts w:ascii="Times New Roman" w:hAnsi="Times New Roman" w:cs="Times New Roman"/>
          <w:b w:val="0"/>
          <w:bCs w:val="0"/>
        </w:rPr>
        <w:t>Змінити назву:</w:t>
      </w:r>
      <w:r w:rsidR="00022CA5" w:rsidRPr="006077D3">
        <w:rPr>
          <w:rStyle w:val="3"/>
          <w:rFonts w:ascii="Times New Roman" w:hAnsi="Times New Roman" w:cs="Times New Roman"/>
          <w:bCs w:val="0"/>
        </w:rPr>
        <w:t xml:space="preserve"> «</w:t>
      </w:r>
      <w:r w:rsidR="00896F49" w:rsidRPr="006077D3">
        <w:rPr>
          <w:color w:val="000000"/>
          <w:sz w:val="28"/>
          <w:szCs w:val="28"/>
          <w:lang w:val="uk-UA"/>
        </w:rPr>
        <w:t xml:space="preserve">Централізована Бібліотечна Система </w:t>
      </w:r>
      <w:proofErr w:type="spellStart"/>
      <w:r w:rsidR="00896F49" w:rsidRPr="006077D3">
        <w:rPr>
          <w:color w:val="000000"/>
          <w:sz w:val="28"/>
          <w:szCs w:val="28"/>
          <w:lang w:val="uk-UA"/>
        </w:rPr>
        <w:t>Ананьївського</w:t>
      </w:r>
      <w:proofErr w:type="spellEnd"/>
      <w:r w:rsidR="00896F49" w:rsidRPr="006077D3">
        <w:rPr>
          <w:color w:val="000000"/>
          <w:sz w:val="28"/>
          <w:szCs w:val="28"/>
          <w:lang w:val="uk-UA"/>
        </w:rPr>
        <w:t xml:space="preserve"> району</w:t>
      </w:r>
      <w:r w:rsidR="00022CA5" w:rsidRPr="006077D3">
        <w:rPr>
          <w:bCs/>
          <w:sz w:val="28"/>
          <w:szCs w:val="28"/>
          <w:lang w:val="uk-UA"/>
        </w:rPr>
        <w:t>» на</w:t>
      </w:r>
      <w:r w:rsidR="00D01060">
        <w:rPr>
          <w:bCs/>
          <w:sz w:val="28"/>
          <w:szCs w:val="28"/>
          <w:lang w:val="uk-UA"/>
        </w:rPr>
        <w:t>:</w:t>
      </w:r>
      <w:r w:rsidR="00FA3425" w:rsidRPr="006077D3">
        <w:rPr>
          <w:bCs/>
          <w:sz w:val="28"/>
          <w:szCs w:val="28"/>
          <w:lang w:val="uk-UA"/>
        </w:rPr>
        <w:t xml:space="preserve"> </w:t>
      </w:r>
      <w:r w:rsidR="006077D3" w:rsidRPr="006077D3">
        <w:rPr>
          <w:sz w:val="28"/>
          <w:szCs w:val="28"/>
          <w:lang w:val="uk-UA"/>
        </w:rPr>
        <w:t>Комунальна установа «Публічна бібліотека Ананьївської міської ради»</w:t>
      </w:r>
      <w:r w:rsidR="00022CA5" w:rsidRPr="006077D3">
        <w:rPr>
          <w:bCs/>
          <w:sz w:val="28"/>
          <w:szCs w:val="28"/>
          <w:lang w:val="uk-UA"/>
        </w:rPr>
        <w:t xml:space="preserve">.  </w:t>
      </w:r>
    </w:p>
    <w:p w:rsidR="006808E1" w:rsidRPr="006077D3" w:rsidRDefault="006808E1" w:rsidP="006077D3">
      <w:pPr>
        <w:spacing w:after="0" w:line="240" w:lineRule="auto"/>
        <w:ind w:firstLine="708"/>
        <w:jc w:val="both"/>
        <w:rPr>
          <w:rStyle w:val="19"/>
          <w:rFonts w:ascii="Times New Roman" w:hAnsi="Times New Roman" w:cs="Times New Roman"/>
          <w:sz w:val="28"/>
          <w:szCs w:val="28"/>
        </w:rPr>
      </w:pPr>
    </w:p>
    <w:p w:rsidR="00E54DEB" w:rsidRPr="006077D3" w:rsidRDefault="00E54DEB" w:rsidP="006077D3">
      <w:pPr>
        <w:spacing w:after="0"/>
        <w:ind w:firstLine="708"/>
        <w:jc w:val="both"/>
        <w:rPr>
          <w:rFonts w:ascii="Times New Roman" w:hAnsi="Times New Roman" w:cs="Times New Roman"/>
          <w:bCs/>
          <w:sz w:val="28"/>
          <w:szCs w:val="28"/>
          <w:lang w:val="uk-UA"/>
        </w:rPr>
      </w:pPr>
      <w:r w:rsidRPr="006077D3">
        <w:rPr>
          <w:rStyle w:val="19"/>
          <w:rFonts w:ascii="Times New Roman" w:hAnsi="Times New Roman" w:cs="Times New Roman"/>
          <w:sz w:val="28"/>
          <w:szCs w:val="28"/>
        </w:rPr>
        <w:t>2.</w:t>
      </w:r>
      <w:r w:rsidR="006808E1" w:rsidRPr="006077D3">
        <w:rPr>
          <w:rStyle w:val="19"/>
          <w:rFonts w:ascii="Times New Roman" w:hAnsi="Times New Roman" w:cs="Times New Roman"/>
          <w:sz w:val="28"/>
          <w:szCs w:val="28"/>
        </w:rPr>
        <w:t xml:space="preserve"> </w:t>
      </w:r>
      <w:r w:rsidR="000713CC" w:rsidRPr="006077D3">
        <w:rPr>
          <w:rStyle w:val="19"/>
          <w:rFonts w:ascii="Times New Roman" w:hAnsi="Times New Roman" w:cs="Times New Roman"/>
          <w:sz w:val="28"/>
          <w:szCs w:val="28"/>
        </w:rPr>
        <w:t xml:space="preserve">Затвердити Статут </w:t>
      </w:r>
      <w:r w:rsidR="006077D3" w:rsidRPr="006077D3">
        <w:rPr>
          <w:rFonts w:ascii="Times New Roman" w:hAnsi="Times New Roman" w:cs="Times New Roman"/>
          <w:sz w:val="28"/>
          <w:szCs w:val="28"/>
          <w:lang w:val="uk-UA"/>
        </w:rPr>
        <w:t>Комунальної установи «Публічна бібліотека Ананьївської міської ради»</w:t>
      </w:r>
      <w:r w:rsidR="000713CC" w:rsidRPr="006077D3">
        <w:rPr>
          <w:rFonts w:ascii="Times New Roman" w:hAnsi="Times New Roman" w:cs="Times New Roman"/>
          <w:bCs/>
          <w:sz w:val="28"/>
          <w:szCs w:val="28"/>
          <w:lang w:val="uk-UA"/>
        </w:rPr>
        <w:t>, що додається.</w:t>
      </w:r>
    </w:p>
    <w:p w:rsidR="006808E1" w:rsidRPr="006077D3" w:rsidRDefault="006808E1" w:rsidP="006077D3">
      <w:pPr>
        <w:spacing w:after="0" w:line="240" w:lineRule="auto"/>
        <w:ind w:firstLine="708"/>
        <w:jc w:val="both"/>
        <w:rPr>
          <w:rFonts w:ascii="Times New Roman" w:hAnsi="Times New Roman" w:cs="Times New Roman"/>
          <w:bCs/>
          <w:sz w:val="28"/>
          <w:szCs w:val="28"/>
          <w:lang w:val="uk-UA"/>
        </w:rPr>
      </w:pPr>
    </w:p>
    <w:p w:rsidR="00F25DD0" w:rsidRPr="006077D3" w:rsidRDefault="00F25DD0" w:rsidP="006077D3">
      <w:pPr>
        <w:spacing w:after="0" w:line="240" w:lineRule="auto"/>
        <w:ind w:firstLine="708"/>
        <w:jc w:val="both"/>
        <w:rPr>
          <w:rFonts w:ascii="Times New Roman" w:hAnsi="Times New Roman" w:cs="Times New Roman"/>
          <w:bCs/>
          <w:sz w:val="28"/>
          <w:szCs w:val="28"/>
          <w:lang w:val="uk-UA"/>
        </w:rPr>
      </w:pPr>
      <w:r w:rsidRPr="006077D3">
        <w:rPr>
          <w:rFonts w:ascii="Times New Roman" w:hAnsi="Times New Roman" w:cs="Times New Roman"/>
          <w:bCs/>
          <w:sz w:val="28"/>
          <w:szCs w:val="28"/>
          <w:lang w:val="uk-UA"/>
        </w:rPr>
        <w:t>3. Керівнику вищезазначеної установи оформити відповідні реєстр</w:t>
      </w:r>
      <w:r w:rsidR="00D01060">
        <w:rPr>
          <w:rFonts w:ascii="Times New Roman" w:hAnsi="Times New Roman" w:cs="Times New Roman"/>
          <w:bCs/>
          <w:sz w:val="28"/>
          <w:szCs w:val="28"/>
          <w:lang w:val="uk-UA"/>
        </w:rPr>
        <w:t>аційні документи та подати їх для</w:t>
      </w:r>
      <w:r w:rsidRPr="006077D3">
        <w:rPr>
          <w:rFonts w:ascii="Times New Roman" w:hAnsi="Times New Roman" w:cs="Times New Roman"/>
          <w:bCs/>
          <w:sz w:val="28"/>
          <w:szCs w:val="28"/>
          <w:lang w:val="uk-UA"/>
        </w:rPr>
        <w:t xml:space="preserve"> державної реєстрації.</w:t>
      </w:r>
    </w:p>
    <w:p w:rsidR="006808E1" w:rsidRPr="006077D3" w:rsidRDefault="006808E1" w:rsidP="006077D3">
      <w:pPr>
        <w:spacing w:after="0" w:line="240" w:lineRule="auto"/>
        <w:ind w:firstLine="708"/>
        <w:jc w:val="both"/>
        <w:rPr>
          <w:rFonts w:ascii="Times New Roman" w:hAnsi="Times New Roman" w:cs="Times New Roman"/>
          <w:bCs/>
          <w:sz w:val="28"/>
          <w:szCs w:val="28"/>
          <w:lang w:val="uk-UA"/>
        </w:rPr>
      </w:pPr>
    </w:p>
    <w:p w:rsidR="006808E1" w:rsidRPr="006077D3" w:rsidRDefault="00F25DD0" w:rsidP="006077D3">
      <w:pPr>
        <w:pStyle w:val="a6"/>
        <w:ind w:firstLine="708"/>
        <w:jc w:val="both"/>
        <w:rPr>
          <w:rFonts w:ascii="Times New Roman" w:eastAsia="Times New Roman" w:hAnsi="Times New Roman" w:cs="Times New Roman"/>
          <w:sz w:val="28"/>
          <w:szCs w:val="28"/>
          <w:lang w:val="uk-UA"/>
        </w:rPr>
      </w:pPr>
      <w:r w:rsidRPr="006077D3">
        <w:rPr>
          <w:rFonts w:ascii="Times New Roman" w:eastAsia="Times New Roman" w:hAnsi="Times New Roman" w:cs="Times New Roman"/>
          <w:sz w:val="28"/>
          <w:szCs w:val="28"/>
          <w:lang w:val="uk-UA"/>
        </w:rPr>
        <w:t xml:space="preserve">4. </w:t>
      </w:r>
      <w:r w:rsidR="00F52ED2">
        <w:rPr>
          <w:rFonts w:ascii="Times New Roman" w:eastAsia="Times New Roman" w:hAnsi="Times New Roman" w:cs="Times New Roman"/>
          <w:sz w:val="28"/>
          <w:szCs w:val="28"/>
          <w:lang w:val="uk-UA"/>
        </w:rPr>
        <w:t xml:space="preserve"> </w:t>
      </w:r>
      <w:r w:rsidRPr="006077D3">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6077D3">
        <w:rPr>
          <w:rFonts w:ascii="Times New Roman" w:hAnsi="Times New Roman" w:cs="Times New Roman"/>
          <w:sz w:val="28"/>
          <w:szCs w:val="28"/>
          <w:lang w:val="uk-UA"/>
        </w:rPr>
        <w:t xml:space="preserve"> </w:t>
      </w:r>
      <w:r w:rsidRPr="006077D3">
        <w:rPr>
          <w:rFonts w:ascii="Times New Roman" w:eastAsia="Times New Roman" w:hAnsi="Times New Roman" w:cs="Times New Roman"/>
          <w:sz w:val="28"/>
          <w:szCs w:val="28"/>
          <w:lang w:val="uk-UA"/>
        </w:rPr>
        <w:t xml:space="preserve">Ананьївської міської ради  з </w:t>
      </w:r>
      <w:r w:rsidR="006808E1" w:rsidRPr="006077D3">
        <w:rPr>
          <w:rFonts w:ascii="Times New Roman" w:eastAsia="Times New Roman" w:hAnsi="Times New Roman" w:cs="Times New Roman"/>
          <w:sz w:val="28"/>
          <w:szCs w:val="28"/>
          <w:lang w:val="uk-UA"/>
        </w:rPr>
        <w:t>гуманітарних питань.</w:t>
      </w:r>
    </w:p>
    <w:p w:rsidR="006808E1" w:rsidRPr="006077D3" w:rsidRDefault="006808E1" w:rsidP="006808E1">
      <w:pPr>
        <w:pStyle w:val="a6"/>
        <w:ind w:firstLine="708"/>
        <w:jc w:val="both"/>
        <w:rPr>
          <w:rFonts w:ascii="Times New Roman" w:eastAsia="Times New Roman" w:hAnsi="Times New Roman" w:cs="Times New Roman"/>
          <w:sz w:val="28"/>
          <w:szCs w:val="28"/>
          <w:lang w:val="uk-UA"/>
        </w:rPr>
      </w:pPr>
    </w:p>
    <w:p w:rsidR="00F25DD0" w:rsidRDefault="006808E1" w:rsidP="006808E1">
      <w:pPr>
        <w:pStyle w:val="a6"/>
        <w:ind w:firstLine="708"/>
        <w:jc w:val="both"/>
        <w:rPr>
          <w:rFonts w:ascii="Times New Roman" w:eastAsia="Times New Roman" w:hAnsi="Times New Roman" w:cs="Times New Roman"/>
          <w:sz w:val="28"/>
          <w:szCs w:val="28"/>
          <w:lang w:val="uk-UA"/>
        </w:rPr>
      </w:pPr>
      <w:r w:rsidRPr="006077D3">
        <w:rPr>
          <w:rFonts w:ascii="Times New Roman" w:eastAsia="Times New Roman" w:hAnsi="Times New Roman" w:cs="Times New Roman"/>
          <w:sz w:val="28"/>
          <w:szCs w:val="28"/>
          <w:lang w:val="uk-UA"/>
        </w:rPr>
        <w:t xml:space="preserve"> </w:t>
      </w:r>
    </w:p>
    <w:p w:rsidR="00F52ED2" w:rsidRPr="006077D3" w:rsidRDefault="00F52ED2" w:rsidP="006808E1">
      <w:pPr>
        <w:pStyle w:val="a6"/>
        <w:ind w:firstLine="708"/>
        <w:jc w:val="both"/>
        <w:rPr>
          <w:rFonts w:ascii="Times New Roman" w:eastAsia="Times New Roman" w:hAnsi="Times New Roman" w:cs="Times New Roman"/>
          <w:sz w:val="28"/>
          <w:szCs w:val="28"/>
          <w:lang w:val="uk-UA"/>
        </w:rPr>
      </w:pPr>
    </w:p>
    <w:p w:rsidR="00B9417B" w:rsidRPr="006077D3" w:rsidRDefault="00B9417B" w:rsidP="006808E1">
      <w:pPr>
        <w:spacing w:after="0" w:line="240" w:lineRule="auto"/>
        <w:rPr>
          <w:rFonts w:ascii="Times New Roman" w:hAnsi="Times New Roman" w:cs="Times New Roman"/>
          <w:b/>
          <w:sz w:val="28"/>
          <w:szCs w:val="28"/>
          <w:lang w:val="uk-UA"/>
        </w:rPr>
      </w:pPr>
    </w:p>
    <w:p w:rsidR="00DF6A08" w:rsidRPr="006077D3" w:rsidRDefault="00E54DEB">
      <w:pPr>
        <w:rPr>
          <w:rFonts w:ascii="Times New Roman" w:hAnsi="Times New Roman" w:cs="Times New Roman"/>
          <w:sz w:val="28"/>
          <w:szCs w:val="28"/>
          <w:lang w:val="uk-UA"/>
        </w:rPr>
      </w:pPr>
      <w:r w:rsidRPr="006077D3">
        <w:rPr>
          <w:rFonts w:ascii="Times New Roman" w:hAnsi="Times New Roman" w:cs="Times New Roman"/>
          <w:b/>
          <w:sz w:val="28"/>
          <w:szCs w:val="28"/>
          <w:lang w:val="uk-UA"/>
        </w:rPr>
        <w:t>Ананьївський  міський голова                           Юрій ТИЩЕНКО</w:t>
      </w:r>
    </w:p>
    <w:p w:rsidR="006077D3" w:rsidRPr="006077D3" w:rsidRDefault="006077D3">
      <w:pPr>
        <w:rPr>
          <w:rFonts w:ascii="Times New Roman" w:hAnsi="Times New Roman" w:cs="Times New Roman"/>
          <w:sz w:val="28"/>
          <w:szCs w:val="28"/>
          <w:lang w:val="uk-UA"/>
        </w:rPr>
      </w:pPr>
    </w:p>
    <w:p w:rsidR="006077D3" w:rsidRPr="00DC7C6F" w:rsidRDefault="006077D3" w:rsidP="00393C5C">
      <w:pPr>
        <w:spacing w:after="0" w:line="240" w:lineRule="auto"/>
        <w:ind w:left="5670"/>
        <w:jc w:val="both"/>
        <w:rPr>
          <w:rFonts w:ascii="Times New Roman" w:hAnsi="Times New Roman" w:cs="Times New Roman"/>
          <w:b/>
          <w:sz w:val="28"/>
          <w:szCs w:val="28"/>
          <w:lang w:val="uk-UA"/>
        </w:rPr>
      </w:pPr>
      <w:r w:rsidRPr="00DC7C6F">
        <w:rPr>
          <w:rFonts w:ascii="Times New Roman" w:hAnsi="Times New Roman" w:cs="Times New Roman"/>
          <w:b/>
          <w:sz w:val="28"/>
          <w:szCs w:val="28"/>
          <w:lang w:val="uk-UA"/>
        </w:rPr>
        <w:lastRenderedPageBreak/>
        <w:t>ЗАТВЕРДЖЕНО</w:t>
      </w:r>
    </w:p>
    <w:p w:rsidR="006077D3" w:rsidRPr="006077D3" w:rsidRDefault="006077D3" w:rsidP="00393C5C">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рішенням Ананьївської</w:t>
      </w:r>
    </w:p>
    <w:p w:rsidR="006077D3" w:rsidRPr="006077D3" w:rsidRDefault="006077D3" w:rsidP="00393C5C">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міської ради </w:t>
      </w:r>
    </w:p>
    <w:p w:rsidR="006077D3" w:rsidRPr="006077D3" w:rsidRDefault="006077D3" w:rsidP="00393C5C">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від «</w:t>
      </w:r>
      <w:r w:rsidR="00F52ED2">
        <w:rPr>
          <w:rFonts w:ascii="Times New Roman" w:hAnsi="Times New Roman" w:cs="Times New Roman"/>
          <w:sz w:val="28"/>
          <w:szCs w:val="28"/>
          <w:lang w:val="uk-UA"/>
        </w:rPr>
        <w:t>02</w:t>
      </w:r>
      <w:r w:rsidRPr="006077D3">
        <w:rPr>
          <w:rFonts w:ascii="Times New Roman" w:hAnsi="Times New Roman" w:cs="Times New Roman"/>
          <w:sz w:val="28"/>
          <w:szCs w:val="28"/>
          <w:lang w:val="uk-UA"/>
        </w:rPr>
        <w:t xml:space="preserve">» грудня  2020 року </w:t>
      </w:r>
    </w:p>
    <w:p w:rsidR="00F52ED2" w:rsidRDefault="00F52ED2" w:rsidP="00393C5C">
      <w:pPr>
        <w:pStyle w:val="a6"/>
        <w:ind w:left="5670"/>
        <w:jc w:val="both"/>
        <w:rPr>
          <w:rFonts w:ascii="Times New Roman" w:hAnsi="Times New Roman"/>
          <w:sz w:val="28"/>
          <w:szCs w:val="28"/>
          <w:lang w:val="uk-UA"/>
        </w:rPr>
      </w:pPr>
      <w:r>
        <w:rPr>
          <w:rFonts w:ascii="Times New Roman" w:hAnsi="Times New Roman"/>
          <w:sz w:val="28"/>
          <w:szCs w:val="28"/>
          <w:lang w:val="uk-UA"/>
        </w:rPr>
        <w:t>№ 22-</w:t>
      </w:r>
      <w:r>
        <w:rPr>
          <w:rFonts w:ascii="Times New Roman" w:hAnsi="Times New Roman"/>
          <w:sz w:val="28"/>
          <w:szCs w:val="28"/>
          <w:lang w:val="en-US"/>
        </w:rPr>
        <w:t>V</w:t>
      </w:r>
      <w:r>
        <w:rPr>
          <w:rFonts w:ascii="Times New Roman" w:hAnsi="Times New Roman"/>
          <w:sz w:val="28"/>
          <w:szCs w:val="28"/>
          <w:lang w:val="uk-UA"/>
        </w:rPr>
        <w:t>ІІІ</w:t>
      </w:r>
    </w:p>
    <w:p w:rsidR="006077D3" w:rsidRPr="006077D3" w:rsidRDefault="006077D3" w:rsidP="006077D3">
      <w:pPr>
        <w:ind w:left="5400" w:right="-1"/>
        <w:jc w:val="both"/>
        <w:rPr>
          <w:rFonts w:ascii="Times New Roman" w:hAnsi="Times New Roman" w:cs="Times New Roman"/>
          <w:sz w:val="28"/>
          <w:szCs w:val="28"/>
          <w:lang w:val="uk-UA"/>
        </w:rPr>
      </w:pPr>
    </w:p>
    <w:p w:rsidR="006077D3" w:rsidRPr="006077D3" w:rsidRDefault="006077D3" w:rsidP="006077D3">
      <w:pPr>
        <w:ind w:right="-1"/>
        <w:jc w:val="right"/>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rsidP="006077D3">
      <w:pPr>
        <w:ind w:right="-1"/>
        <w:jc w:val="center"/>
        <w:rPr>
          <w:rFonts w:ascii="Times New Roman" w:hAnsi="Times New Roman" w:cs="Times New Roman"/>
          <w:sz w:val="28"/>
          <w:szCs w:val="28"/>
          <w:lang w:val="uk-UA"/>
        </w:rPr>
      </w:pPr>
    </w:p>
    <w:p w:rsidR="006077D3" w:rsidRPr="006077D3" w:rsidRDefault="006077D3">
      <w:pPr>
        <w:rPr>
          <w:rFonts w:ascii="Times New Roman" w:hAnsi="Times New Roman" w:cs="Times New Roman"/>
          <w:sz w:val="28"/>
          <w:szCs w:val="28"/>
          <w:lang w:val="uk-UA"/>
        </w:rPr>
      </w:pPr>
    </w:p>
    <w:p w:rsidR="006077D3" w:rsidRPr="006077D3" w:rsidRDefault="006077D3" w:rsidP="006077D3">
      <w:pPr>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СТАТУТ</w:t>
      </w: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Комунальної установи </w:t>
      </w: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«Публічна бібліотека Ананьївської міської ради»</w:t>
      </w:r>
    </w:p>
    <w:p w:rsidR="006077D3" w:rsidRDefault="006077D3"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Default="00464A90" w:rsidP="006077D3">
      <w:pPr>
        <w:spacing w:after="0"/>
        <w:jc w:val="center"/>
        <w:rPr>
          <w:rFonts w:ascii="Times New Roman" w:hAnsi="Times New Roman" w:cs="Times New Roman"/>
          <w:b/>
          <w:sz w:val="28"/>
          <w:szCs w:val="28"/>
          <w:lang w:val="uk-UA"/>
        </w:rPr>
      </w:pPr>
    </w:p>
    <w:p w:rsidR="00464A90" w:rsidRPr="00B274DF" w:rsidRDefault="00B274DF" w:rsidP="006077D3">
      <w:pPr>
        <w:spacing w:after="0"/>
        <w:jc w:val="center"/>
        <w:rPr>
          <w:rFonts w:ascii="Times New Roman" w:hAnsi="Times New Roman" w:cs="Times New Roman"/>
          <w:sz w:val="24"/>
          <w:szCs w:val="24"/>
          <w:lang w:val="uk-UA"/>
        </w:rPr>
      </w:pPr>
      <w:proofErr w:type="spellStart"/>
      <w:r w:rsidRPr="00B274DF">
        <w:rPr>
          <w:rFonts w:ascii="Times New Roman" w:hAnsi="Times New Roman" w:cs="Times New Roman"/>
          <w:sz w:val="24"/>
          <w:szCs w:val="24"/>
          <w:lang w:val="uk-UA"/>
        </w:rPr>
        <w:t>А</w:t>
      </w:r>
      <w:r>
        <w:rPr>
          <w:rFonts w:ascii="Times New Roman" w:hAnsi="Times New Roman" w:cs="Times New Roman"/>
          <w:sz w:val="24"/>
          <w:szCs w:val="24"/>
          <w:lang w:val="uk-UA"/>
        </w:rPr>
        <w:t>наньїв</w:t>
      </w:r>
      <w:proofErr w:type="spellEnd"/>
      <w:r w:rsidRPr="00B274DF">
        <w:rPr>
          <w:rFonts w:ascii="Times New Roman" w:hAnsi="Times New Roman" w:cs="Times New Roman"/>
          <w:sz w:val="24"/>
          <w:szCs w:val="24"/>
          <w:lang w:val="uk-UA"/>
        </w:rPr>
        <w:t xml:space="preserve"> 2020</w:t>
      </w:r>
    </w:p>
    <w:p w:rsidR="00F52ED2" w:rsidRDefault="00F52ED2"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lastRenderedPageBreak/>
        <w:t>1.Загальні положення</w:t>
      </w:r>
    </w:p>
    <w:p w:rsidR="006077D3" w:rsidRPr="006077D3" w:rsidRDefault="006077D3" w:rsidP="006077D3">
      <w:pPr>
        <w:spacing w:after="0"/>
        <w:ind w:firstLine="708"/>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 Статут розроблений на підставі Конституції України, Цивільного Кодексу України, Г</w:t>
      </w:r>
      <w:r w:rsidR="00393C5C">
        <w:rPr>
          <w:rFonts w:ascii="Times New Roman" w:hAnsi="Times New Roman" w:cs="Times New Roman"/>
          <w:sz w:val="28"/>
          <w:szCs w:val="28"/>
          <w:lang w:val="uk-UA"/>
        </w:rPr>
        <w:t>осподарського Кодексу України, з</w:t>
      </w:r>
      <w:r w:rsidRPr="006077D3">
        <w:rPr>
          <w:rFonts w:ascii="Times New Roman" w:hAnsi="Times New Roman" w:cs="Times New Roman"/>
          <w:sz w:val="28"/>
          <w:szCs w:val="28"/>
          <w:lang w:val="uk-UA"/>
        </w:rPr>
        <w:t xml:space="preserve">аконів України «Про культуру», «Про бібліотеки </w:t>
      </w:r>
      <w:r w:rsidRPr="006077D3">
        <w:rPr>
          <w:rFonts w:ascii="Times New Roman" w:hAnsi="Times New Roman" w:cs="Times New Roman"/>
          <w:color w:val="000000"/>
          <w:sz w:val="28"/>
          <w:szCs w:val="28"/>
          <w:lang w:val="uk-UA"/>
        </w:rPr>
        <w:t>і бібліотечну справу», Типових правил користування бібліотеками в Україні із змінами і доповненнями, затвердженими наказом Міністерства культури і мистецтв України від 25.05.2001</w:t>
      </w:r>
      <w:r w:rsidR="00393C5C">
        <w:rPr>
          <w:rFonts w:ascii="Times New Roman" w:hAnsi="Times New Roman" w:cs="Times New Roman"/>
          <w:color w:val="000000"/>
          <w:sz w:val="28"/>
          <w:szCs w:val="28"/>
          <w:lang w:val="uk-UA"/>
        </w:rPr>
        <w:t>року</w:t>
      </w:r>
      <w:r w:rsidRPr="006077D3">
        <w:rPr>
          <w:rFonts w:ascii="Times New Roman" w:hAnsi="Times New Roman" w:cs="Times New Roman"/>
          <w:color w:val="000000"/>
          <w:sz w:val="28"/>
          <w:szCs w:val="28"/>
          <w:lang w:val="uk-UA"/>
        </w:rPr>
        <w:t xml:space="preserve"> №319 та від 19.04.2017</w:t>
      </w:r>
      <w:r w:rsidR="00393C5C">
        <w:rPr>
          <w:rFonts w:ascii="Times New Roman" w:hAnsi="Times New Roman" w:cs="Times New Roman"/>
          <w:color w:val="000000"/>
          <w:sz w:val="28"/>
          <w:szCs w:val="28"/>
          <w:lang w:val="uk-UA"/>
        </w:rPr>
        <w:t xml:space="preserve"> року</w:t>
      </w:r>
      <w:r w:rsidRPr="006077D3">
        <w:rPr>
          <w:rFonts w:ascii="Times New Roman" w:hAnsi="Times New Roman" w:cs="Times New Roman"/>
          <w:color w:val="000000"/>
          <w:sz w:val="28"/>
          <w:szCs w:val="28"/>
          <w:lang w:val="uk-UA"/>
        </w:rPr>
        <w:t xml:space="preserve"> №340, </w:t>
      </w:r>
      <w:bookmarkStart w:id="0" w:name="n4"/>
      <w:bookmarkEnd w:id="0"/>
      <w:r w:rsidRPr="006077D3">
        <w:rPr>
          <w:rFonts w:ascii="Times New Roman" w:hAnsi="Times New Roman" w:cs="Times New Roman"/>
          <w:color w:val="000000"/>
          <w:sz w:val="28"/>
          <w:szCs w:val="28"/>
          <w:lang w:val="uk-UA"/>
        </w:rPr>
        <w:t>інших</w:t>
      </w:r>
      <w:r w:rsidRPr="006077D3">
        <w:rPr>
          <w:rFonts w:ascii="Times New Roman" w:hAnsi="Times New Roman" w:cs="Times New Roman"/>
          <w:sz w:val="28"/>
          <w:szCs w:val="28"/>
          <w:lang w:val="uk-UA"/>
        </w:rPr>
        <w:t xml:space="preserve"> нормативно-правових актів і є документом, який регламентує діяльність </w:t>
      </w:r>
      <w:proofErr w:type="spellStart"/>
      <w:r w:rsidRPr="006077D3">
        <w:rPr>
          <w:rFonts w:ascii="Times New Roman" w:hAnsi="Times New Roman" w:cs="Times New Roman"/>
          <w:sz w:val="28"/>
          <w:szCs w:val="28"/>
          <w:lang w:val="uk-UA"/>
        </w:rPr>
        <w:t>КУ</w:t>
      </w:r>
      <w:proofErr w:type="spellEnd"/>
      <w:r w:rsidRPr="006077D3">
        <w:rPr>
          <w:rFonts w:ascii="Times New Roman" w:hAnsi="Times New Roman" w:cs="Times New Roman"/>
          <w:sz w:val="28"/>
          <w:szCs w:val="28"/>
          <w:lang w:val="uk-UA"/>
        </w:rPr>
        <w:t xml:space="preserve"> «Публічна бібліотека Ананьївської міської ради».</w:t>
      </w:r>
    </w:p>
    <w:p w:rsidR="006077D3" w:rsidRPr="006077D3" w:rsidRDefault="006077D3" w:rsidP="006077D3">
      <w:pPr>
        <w:spacing w:after="0"/>
        <w:ind w:firstLine="708"/>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1.2. Статут визначає статус </w:t>
      </w:r>
      <w:proofErr w:type="spellStart"/>
      <w:r w:rsidRPr="006077D3">
        <w:rPr>
          <w:rFonts w:ascii="Times New Roman" w:hAnsi="Times New Roman" w:cs="Times New Roman"/>
          <w:sz w:val="28"/>
          <w:szCs w:val="28"/>
          <w:lang w:val="uk-UA"/>
        </w:rPr>
        <w:t>КУ</w:t>
      </w:r>
      <w:proofErr w:type="spellEnd"/>
      <w:r w:rsidRPr="006077D3">
        <w:rPr>
          <w:rFonts w:ascii="Times New Roman" w:hAnsi="Times New Roman" w:cs="Times New Roman"/>
          <w:sz w:val="28"/>
          <w:szCs w:val="28"/>
          <w:lang w:val="uk-UA"/>
        </w:rPr>
        <w:t xml:space="preserve"> «Публічна бібліотека Ананьївської міської ради», форму власності, фінансування, правові та організаційні засади діяльності.</w:t>
      </w:r>
    </w:p>
    <w:p w:rsidR="006077D3" w:rsidRPr="006077D3" w:rsidRDefault="006077D3" w:rsidP="006077D3">
      <w:pPr>
        <w:spacing w:after="0"/>
        <w:ind w:firstLine="708"/>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1.3. Комунальна установа «Публічна бібліотека Ананьївської міської ради» </w:t>
      </w:r>
      <w:r w:rsidRPr="006077D3">
        <w:rPr>
          <w:rFonts w:ascii="Times New Roman" w:hAnsi="Times New Roman" w:cs="Times New Roman"/>
          <w:color w:val="000000"/>
          <w:sz w:val="28"/>
          <w:szCs w:val="28"/>
          <w:lang w:val="uk-UA"/>
        </w:rPr>
        <w:t xml:space="preserve">(далі Установа) об’єднує бібліотеки Ананьївської </w:t>
      </w:r>
      <w:r w:rsidRPr="006077D3">
        <w:rPr>
          <w:rFonts w:ascii="Times New Roman" w:hAnsi="Times New Roman" w:cs="Times New Roman"/>
          <w:sz w:val="28"/>
          <w:szCs w:val="28"/>
          <w:lang w:val="uk-UA"/>
        </w:rPr>
        <w:t>міської територіальної громади</w:t>
      </w:r>
      <w:r w:rsidRPr="006077D3">
        <w:rPr>
          <w:rFonts w:ascii="Times New Roman" w:hAnsi="Times New Roman" w:cs="Times New Roman"/>
          <w:color w:val="000000"/>
          <w:sz w:val="28"/>
          <w:szCs w:val="28"/>
          <w:lang w:val="uk-UA"/>
        </w:rPr>
        <w:t xml:space="preserve"> у єдине структурно-цілісне утворення для найбільш ефективного використання бібліотечних ресурсів </w:t>
      </w:r>
      <w:r w:rsidRPr="006077D3">
        <w:rPr>
          <w:rFonts w:ascii="Times New Roman" w:hAnsi="Times New Roman" w:cs="Times New Roman"/>
          <w:sz w:val="28"/>
          <w:szCs w:val="28"/>
          <w:lang w:val="uk-UA"/>
        </w:rPr>
        <w:t>міської територіальної громади</w:t>
      </w:r>
      <w:r w:rsidRPr="006077D3">
        <w:rPr>
          <w:rFonts w:ascii="Times New Roman" w:hAnsi="Times New Roman" w:cs="Times New Roman"/>
          <w:color w:val="000000"/>
          <w:sz w:val="28"/>
          <w:szCs w:val="28"/>
          <w:lang w:val="uk-UA"/>
        </w:rPr>
        <w:t xml:space="preserve"> і функціонує на основі єдиного адміністративного і методичного керівництва, штатного</w:t>
      </w:r>
      <w:r w:rsidRPr="006077D3">
        <w:rPr>
          <w:rFonts w:ascii="Times New Roman" w:hAnsi="Times New Roman" w:cs="Times New Roman"/>
          <w:sz w:val="28"/>
          <w:szCs w:val="28"/>
          <w:lang w:val="uk-UA"/>
        </w:rPr>
        <w:t xml:space="preserve"> розпису, довідково-пошукового апарату та бібліотечного фонду. Структура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може змінюватися у зв’язку зі зміною поставлених завдань за рішенням Засновника.</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1.4. У своїй діяльності Установа к</w:t>
      </w:r>
      <w:r w:rsidR="00393C5C">
        <w:rPr>
          <w:rFonts w:ascii="Times New Roman" w:hAnsi="Times New Roman" w:cs="Times New Roman"/>
          <w:sz w:val="28"/>
          <w:szCs w:val="28"/>
          <w:lang w:val="uk-UA"/>
        </w:rPr>
        <w:t>ерується Конституцією України, з</w:t>
      </w:r>
      <w:r w:rsidRPr="006077D3">
        <w:rPr>
          <w:rFonts w:ascii="Times New Roman" w:hAnsi="Times New Roman" w:cs="Times New Roman"/>
          <w:sz w:val="28"/>
          <w:szCs w:val="28"/>
          <w:lang w:val="uk-UA"/>
        </w:rPr>
        <w:t>аконами України «Про культуру», «Про бібліотеки і бібліотечну справу», Указами Президента</w:t>
      </w:r>
      <w:r w:rsidR="00393C5C">
        <w:rPr>
          <w:rFonts w:ascii="Times New Roman" w:hAnsi="Times New Roman" w:cs="Times New Roman"/>
          <w:sz w:val="28"/>
          <w:szCs w:val="28"/>
          <w:lang w:val="uk-UA"/>
        </w:rPr>
        <w:t xml:space="preserve"> України</w:t>
      </w:r>
      <w:r w:rsidRPr="006077D3">
        <w:rPr>
          <w:rFonts w:ascii="Times New Roman" w:hAnsi="Times New Roman" w:cs="Times New Roman"/>
          <w:sz w:val="28"/>
          <w:szCs w:val="28"/>
          <w:lang w:val="uk-UA"/>
        </w:rPr>
        <w:t xml:space="preserve">, актами Кабінету Міністрів України, Верховної Ради України, </w:t>
      </w:r>
      <w:r w:rsidRPr="006077D3">
        <w:rPr>
          <w:rFonts w:ascii="Times New Roman" w:hAnsi="Times New Roman" w:cs="Times New Roman"/>
          <w:color w:val="1D1D1B"/>
          <w:sz w:val="28"/>
          <w:szCs w:val="28"/>
          <w:shd w:val="clear" w:color="auto" w:fill="FFFFFF"/>
          <w:lang w:val="uk-UA"/>
        </w:rPr>
        <w:t>Міністерства культури та інформаційної політики України</w:t>
      </w:r>
      <w:r w:rsidRPr="006077D3">
        <w:rPr>
          <w:rFonts w:ascii="Times New Roman" w:hAnsi="Times New Roman" w:cs="Times New Roman"/>
          <w:sz w:val="28"/>
          <w:szCs w:val="28"/>
          <w:lang w:val="uk-UA"/>
        </w:rPr>
        <w:t>, нормативно-правовими актами інших органів державної влади, органів місцевого самоврядування, цим Статутом.</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1.5. Процес діяльності та ведення діловодства Установи здійснюється державною мовою.</w:t>
      </w:r>
    </w:p>
    <w:p w:rsidR="006077D3" w:rsidRPr="006077D3" w:rsidRDefault="006077D3" w:rsidP="006077D3">
      <w:pPr>
        <w:tabs>
          <w:tab w:val="left" w:pos="1270"/>
        </w:tabs>
        <w:spacing w:after="0" w:line="100" w:lineRule="atLeast"/>
        <w:ind w:left="-10" w:firstLine="72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1.6. Засновником Установи є Ананьївська</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міська рада (далі – Засновник). Установа підпорядковується Засновнику. </w:t>
      </w:r>
    </w:p>
    <w:p w:rsidR="006077D3" w:rsidRPr="006077D3" w:rsidRDefault="006077D3" w:rsidP="006077D3">
      <w:pPr>
        <w:tabs>
          <w:tab w:val="left" w:pos="1270"/>
        </w:tabs>
        <w:spacing w:after="0" w:line="100" w:lineRule="atLeast"/>
        <w:ind w:left="-10" w:firstLine="72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Повноваження з управління діяльністю Установи здійснює відділ культури та туризму Ананьївської міської ради (далі – орган управління).</w:t>
      </w:r>
    </w:p>
    <w:p w:rsidR="006077D3" w:rsidRPr="006077D3" w:rsidRDefault="006077D3" w:rsidP="006077D3">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6077D3">
        <w:rPr>
          <w:rStyle w:val="30"/>
          <w:rFonts w:ascii="Times New Roman" w:hAnsi="Times New Roman" w:cs="Times New Roman"/>
          <w:sz w:val="28"/>
          <w:szCs w:val="28"/>
        </w:rPr>
        <w:t>1.7. Установа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6077D3" w:rsidRPr="006077D3" w:rsidRDefault="006077D3" w:rsidP="006077D3">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6077D3">
        <w:rPr>
          <w:rStyle w:val="30"/>
          <w:rFonts w:ascii="Times New Roman" w:hAnsi="Times New Roman" w:cs="Times New Roman"/>
          <w:sz w:val="28"/>
          <w:szCs w:val="28"/>
        </w:rPr>
        <w:t xml:space="preserve">Ананьївська міська рада увійшла до складу засновників Установи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w:t>
      </w:r>
      <w:r w:rsidRPr="006077D3">
        <w:rPr>
          <w:rStyle w:val="30"/>
          <w:rFonts w:ascii="Times New Roman" w:hAnsi="Times New Roman" w:cs="Times New Roman"/>
          <w:sz w:val="28"/>
          <w:szCs w:val="28"/>
        </w:rPr>
        <w:lastRenderedPageBreak/>
        <w:t>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6077D3" w:rsidRPr="006077D3" w:rsidRDefault="006077D3" w:rsidP="006077D3">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6077D3">
        <w:rPr>
          <w:rStyle w:val="30"/>
          <w:rFonts w:ascii="Times New Roman" w:hAnsi="Times New Roman" w:cs="Times New Roman"/>
          <w:sz w:val="28"/>
          <w:szCs w:val="28"/>
        </w:rPr>
        <w:t>Установа є правонаступником усього майна, всіх прав та обов’язків комунальної установи «Ц</w:t>
      </w:r>
      <w:r w:rsidRPr="006077D3">
        <w:rPr>
          <w:rFonts w:ascii="Times New Roman" w:hAnsi="Times New Roman" w:cs="Times New Roman"/>
          <w:sz w:val="28"/>
          <w:szCs w:val="28"/>
          <w:lang w:val="uk-UA"/>
        </w:rPr>
        <w:t>ентралізована бібліотечна система Ананьївського району» Анан</w:t>
      </w:r>
      <w:r w:rsidRPr="006077D3">
        <w:rPr>
          <w:rStyle w:val="30"/>
          <w:rFonts w:ascii="Times New Roman" w:hAnsi="Times New Roman" w:cs="Times New Roman"/>
          <w:sz w:val="28"/>
          <w:szCs w:val="28"/>
        </w:rPr>
        <w:t>ьївської районної  ради.</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color w:val="000000"/>
          <w:sz w:val="28"/>
          <w:szCs w:val="28"/>
          <w:lang w:val="uk-UA"/>
        </w:rPr>
        <w:t xml:space="preserve">1.8. </w:t>
      </w:r>
      <w:r w:rsidRPr="006077D3">
        <w:rPr>
          <w:rFonts w:ascii="Times New Roman" w:hAnsi="Times New Roman" w:cs="Times New Roman"/>
          <w:sz w:val="28"/>
          <w:szCs w:val="28"/>
          <w:lang w:val="uk-UA"/>
        </w:rPr>
        <w:t>Засновник здійснює фінансування Установи, її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господарське обслуговування, інші заходи, необхідні для функціонування установи відповідно до цілей Статуту, у порядку і межах, визначених законодавством.</w:t>
      </w:r>
    </w:p>
    <w:p w:rsidR="006077D3" w:rsidRPr="006077D3" w:rsidRDefault="006077D3" w:rsidP="006077D3">
      <w:pPr>
        <w:spacing w:after="0"/>
        <w:ind w:firstLine="709"/>
        <w:jc w:val="both"/>
        <w:rPr>
          <w:rFonts w:ascii="Times New Roman" w:hAnsi="Times New Roman" w:cs="Times New Roman"/>
          <w:color w:val="000000"/>
          <w:sz w:val="28"/>
          <w:szCs w:val="28"/>
          <w:lang w:val="uk-UA"/>
        </w:rPr>
      </w:pPr>
      <w:r w:rsidRPr="006077D3">
        <w:rPr>
          <w:rFonts w:ascii="Times New Roman" w:hAnsi="Times New Roman" w:cs="Times New Roman"/>
          <w:color w:val="000000"/>
          <w:sz w:val="28"/>
          <w:szCs w:val="28"/>
          <w:lang w:val="uk-UA"/>
        </w:rPr>
        <w:t xml:space="preserve">1.9. Установа </w:t>
      </w:r>
      <w:r w:rsidRPr="006077D3">
        <w:rPr>
          <w:rFonts w:ascii="Times New Roman" w:hAnsi="Times New Roman" w:cs="Times New Roman"/>
          <w:sz w:val="28"/>
          <w:szCs w:val="28"/>
          <w:lang w:val="uk-UA"/>
        </w:rPr>
        <w:t xml:space="preserve"> є </w:t>
      </w:r>
      <w:r w:rsidRPr="006077D3">
        <w:rPr>
          <w:rFonts w:ascii="Times New Roman" w:hAnsi="Times New Roman" w:cs="Times New Roman"/>
          <w:color w:val="000000"/>
          <w:sz w:val="28"/>
          <w:szCs w:val="28"/>
          <w:lang w:val="uk-UA"/>
        </w:rPr>
        <w:t>бюджетною неприбутковою організацією.</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1.10.</w:t>
      </w:r>
      <w:r w:rsidRPr="006077D3">
        <w:rPr>
          <w:rFonts w:ascii="Times New Roman" w:hAnsi="Times New Roman" w:cs="Times New Roman"/>
          <w:color w:val="000000"/>
          <w:sz w:val="28"/>
          <w:szCs w:val="28"/>
          <w:lang w:val="uk-UA"/>
        </w:rPr>
        <w:t xml:space="preserve"> Установа </w:t>
      </w:r>
      <w:r w:rsidRPr="006077D3">
        <w:rPr>
          <w:rFonts w:ascii="Times New Roman" w:hAnsi="Times New Roman" w:cs="Times New Roman"/>
          <w:sz w:val="28"/>
          <w:szCs w:val="28"/>
          <w:lang w:val="uk-UA"/>
        </w:rPr>
        <w:t xml:space="preserve">є юридичною особою, діє на підставі цього Статуту, має самостійний кошторис, самостійний баланс, круглу печатку та бланк зі своїм найменуванням, інші реквізити відповідно до чинного законодавства, право відкривати рахунки у відповідних установах, укладати господарські договори і угоди, набувати майнових та особистих немайнових прав, нести обов’язки, бути позивачем та відповідачем в господарському та адміністративному судах. Права і обов’язки юридичної особи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набуває з дня її державної реєстрації.</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1.11. Юридична адреса: </w:t>
      </w:r>
      <w:proofErr w:type="spellStart"/>
      <w:r w:rsidRPr="006077D3">
        <w:rPr>
          <w:rFonts w:ascii="Times New Roman" w:hAnsi="Times New Roman" w:cs="Times New Roman"/>
          <w:sz w:val="28"/>
          <w:szCs w:val="28"/>
          <w:lang w:val="uk-UA"/>
        </w:rPr>
        <w:t>КУ</w:t>
      </w:r>
      <w:proofErr w:type="spellEnd"/>
      <w:r w:rsidRPr="006077D3">
        <w:rPr>
          <w:rFonts w:ascii="Times New Roman" w:hAnsi="Times New Roman" w:cs="Times New Roman"/>
          <w:sz w:val="28"/>
          <w:szCs w:val="28"/>
          <w:lang w:val="uk-UA"/>
        </w:rPr>
        <w:t xml:space="preserve"> «Публічна бібліотека Ананьївсько</w:t>
      </w:r>
      <w:r w:rsidR="00393C5C">
        <w:rPr>
          <w:rFonts w:ascii="Times New Roman" w:hAnsi="Times New Roman" w:cs="Times New Roman"/>
          <w:sz w:val="28"/>
          <w:szCs w:val="28"/>
          <w:lang w:val="uk-UA"/>
        </w:rPr>
        <w:t xml:space="preserve">ї міської ради»: 66401, вул. </w:t>
      </w:r>
      <w:r w:rsidRPr="006077D3">
        <w:rPr>
          <w:rFonts w:ascii="Times New Roman" w:hAnsi="Times New Roman" w:cs="Times New Roman"/>
          <w:sz w:val="28"/>
          <w:szCs w:val="28"/>
          <w:lang w:val="uk-UA"/>
        </w:rPr>
        <w:t xml:space="preserve">Незалежності, 49, м. Ананьїв, Одеська область,Україна. </w:t>
      </w:r>
    </w:p>
    <w:p w:rsidR="006077D3" w:rsidRPr="006077D3" w:rsidRDefault="006077D3" w:rsidP="006077D3">
      <w:pPr>
        <w:spacing w:after="0"/>
        <w:ind w:left="1416" w:firstLine="708"/>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Телефон: 263-2-13-77</w:t>
      </w:r>
    </w:p>
    <w:p w:rsidR="006077D3" w:rsidRPr="006077D3" w:rsidRDefault="006077D3" w:rsidP="006077D3">
      <w:pPr>
        <w:spacing w:after="0"/>
        <w:ind w:left="1416" w:firstLine="708"/>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Електронна пошта: </w:t>
      </w:r>
      <w:hyperlink r:id="rId6" w:history="1">
        <w:r w:rsidRPr="006077D3">
          <w:rPr>
            <w:rStyle w:val="a7"/>
            <w:rFonts w:ascii="Times New Roman" w:hAnsi="Times New Roman" w:cs="Times New Roman"/>
            <w:sz w:val="28"/>
            <w:szCs w:val="28"/>
            <w:lang w:val="uk-UA"/>
          </w:rPr>
          <w:t>biblananiev@ukr.net</w:t>
        </w:r>
      </w:hyperlink>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1.12. Найменування:</w:t>
      </w:r>
    </w:p>
    <w:p w:rsidR="006077D3" w:rsidRPr="006077D3" w:rsidRDefault="006077D3" w:rsidP="003303B7">
      <w:pPr>
        <w:spacing w:after="0" w:line="240" w:lineRule="auto"/>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Повне – Комунальна установа «Публічна бібліотека Ананьївської міської ради»;</w:t>
      </w:r>
    </w:p>
    <w:p w:rsidR="006077D3" w:rsidRPr="006077D3" w:rsidRDefault="006077D3" w:rsidP="006077D3">
      <w:pPr>
        <w:spacing w:after="0" w:line="240" w:lineRule="auto"/>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Скорочене –КУ  «Публічна бібліотека».</w:t>
      </w:r>
    </w:p>
    <w:p w:rsidR="006077D3" w:rsidRPr="006077D3" w:rsidRDefault="006077D3" w:rsidP="006077D3">
      <w:pPr>
        <w:spacing w:after="0" w:line="240" w:lineRule="auto"/>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1.13. </w:t>
      </w:r>
      <w:r w:rsidRPr="006077D3">
        <w:rPr>
          <w:rFonts w:ascii="Times New Roman" w:hAnsi="Times New Roman" w:cs="Times New Roman"/>
          <w:color w:val="000000"/>
          <w:sz w:val="28"/>
          <w:szCs w:val="28"/>
          <w:lang w:val="uk-UA"/>
        </w:rPr>
        <w:t xml:space="preserve">Установа </w:t>
      </w:r>
      <w:r w:rsidRPr="006077D3">
        <w:rPr>
          <w:rFonts w:ascii="Times New Roman" w:hAnsi="Times New Roman" w:cs="Times New Roman"/>
          <w:sz w:val="28"/>
          <w:szCs w:val="28"/>
          <w:lang w:val="uk-UA"/>
        </w:rPr>
        <w:t xml:space="preserve">обслуговує населення громади через відділ обслуговування, інформаційно-бібліографічну службу, бібліотеки-філії, може здійснювати дистанційне обслуговування засобами </w:t>
      </w:r>
      <w:proofErr w:type="spellStart"/>
      <w:r w:rsidRPr="006077D3">
        <w:rPr>
          <w:rFonts w:ascii="Times New Roman" w:hAnsi="Times New Roman" w:cs="Times New Roman"/>
          <w:sz w:val="28"/>
          <w:szCs w:val="28"/>
          <w:lang w:val="uk-UA"/>
        </w:rPr>
        <w:t>телекомунікацій</w:t>
      </w:r>
      <w:proofErr w:type="spellEnd"/>
      <w:r w:rsidRPr="006077D3">
        <w:rPr>
          <w:rFonts w:ascii="Times New Roman" w:hAnsi="Times New Roman" w:cs="Times New Roman"/>
          <w:sz w:val="28"/>
          <w:szCs w:val="28"/>
          <w:lang w:val="uk-UA"/>
        </w:rPr>
        <w:t>.</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1.14</w:t>
      </w:r>
      <w:r w:rsidRPr="006077D3">
        <w:rPr>
          <w:rFonts w:ascii="Times New Roman" w:hAnsi="Times New Roman" w:cs="Times New Roman"/>
          <w:color w:val="000000"/>
          <w:sz w:val="28"/>
          <w:szCs w:val="28"/>
          <w:lang w:val="uk-UA"/>
        </w:rPr>
        <w:t xml:space="preserve"> Даний Статут розповсюджується на всі бібліотеки, що об’єднані в </w:t>
      </w:r>
      <w:proofErr w:type="spellStart"/>
      <w:r w:rsidRPr="006077D3">
        <w:rPr>
          <w:rFonts w:ascii="Times New Roman" w:hAnsi="Times New Roman" w:cs="Times New Roman"/>
          <w:color w:val="000000"/>
          <w:sz w:val="28"/>
          <w:szCs w:val="28"/>
          <w:lang w:val="uk-UA"/>
        </w:rPr>
        <w:t>КУ</w:t>
      </w:r>
      <w:proofErr w:type="spellEnd"/>
      <w:r w:rsidRPr="006077D3">
        <w:rPr>
          <w:rFonts w:ascii="Times New Roman" w:hAnsi="Times New Roman" w:cs="Times New Roman"/>
          <w:color w:val="000000"/>
          <w:sz w:val="28"/>
          <w:szCs w:val="28"/>
          <w:lang w:val="uk-UA"/>
        </w:rPr>
        <w:t xml:space="preserve"> </w:t>
      </w:r>
      <w:r w:rsidRPr="006077D3">
        <w:rPr>
          <w:rFonts w:ascii="Times New Roman" w:hAnsi="Times New Roman" w:cs="Times New Roman"/>
          <w:sz w:val="28"/>
          <w:szCs w:val="28"/>
          <w:lang w:val="uk-UA"/>
        </w:rPr>
        <w:t>«Публічна бібліотека Ананьївської міської ради»:</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667D9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центральна Публічна бібліотека (вул. Незалежності, 49 м. Ананьїв);</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667D9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міська бібліотека-філія для дітей (вул. Незалежності, 53 м. Ананьїв); </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667D9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міська бібліотека-філія (пров. Будівельний, 1);</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667D9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бібліотека-філія №1 села </w:t>
      </w:r>
      <w:proofErr w:type="spellStart"/>
      <w:r w:rsidRPr="006077D3">
        <w:rPr>
          <w:rFonts w:ascii="Times New Roman" w:hAnsi="Times New Roman" w:cs="Times New Roman"/>
          <w:sz w:val="28"/>
          <w:szCs w:val="28"/>
          <w:lang w:val="uk-UA"/>
        </w:rPr>
        <w:t>Ананьїв</w:t>
      </w:r>
      <w:proofErr w:type="spellEnd"/>
      <w:r w:rsidRPr="006077D3">
        <w:rPr>
          <w:rFonts w:ascii="Times New Roman" w:hAnsi="Times New Roman" w:cs="Times New Roman"/>
          <w:sz w:val="28"/>
          <w:szCs w:val="28"/>
          <w:lang w:val="uk-UA"/>
        </w:rPr>
        <w:t>;</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№2 села Ананьїв;</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№3</w:t>
      </w:r>
      <w:r w:rsidR="00393C5C">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села </w:t>
      </w:r>
      <w:proofErr w:type="spellStart"/>
      <w:r w:rsidRPr="006077D3">
        <w:rPr>
          <w:rFonts w:ascii="Times New Roman" w:hAnsi="Times New Roman" w:cs="Times New Roman"/>
          <w:sz w:val="28"/>
          <w:szCs w:val="28"/>
          <w:lang w:val="uk-UA"/>
        </w:rPr>
        <w:t>Ананьїв</w:t>
      </w:r>
      <w:proofErr w:type="spellEnd"/>
      <w:r w:rsidRPr="006077D3">
        <w:rPr>
          <w:rFonts w:ascii="Times New Roman" w:hAnsi="Times New Roman" w:cs="Times New Roman"/>
          <w:sz w:val="28"/>
          <w:szCs w:val="28"/>
          <w:lang w:val="uk-UA"/>
        </w:rPr>
        <w:t>;</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бібліотека-філія №4 села Ананьїв;</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Селиванівка;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Байтали;</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Жеребкове;</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Михайлівка;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Новогеоргіївка;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Гандрабури;</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Точилове;</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Шелехове;</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Кохівка;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Великобоярка;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Боярка;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Коханівка;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Шимкове;</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Вербове;</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Романівка;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Новоолександрівка;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Новоселівка;</w:t>
      </w:r>
    </w:p>
    <w:p w:rsidR="006077D3" w:rsidRPr="006077D3" w:rsidRDefault="006077D3" w:rsidP="006077D3">
      <w:pPr>
        <w:spacing w:after="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бібліотека-філія села Пасицели.</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1.15.Центральна публічна бібліотека є головною бібліотекою Установи, інформаційним та культурно - </w:t>
      </w:r>
      <w:proofErr w:type="spellStart"/>
      <w:r w:rsidRPr="006077D3">
        <w:rPr>
          <w:rFonts w:ascii="Times New Roman" w:hAnsi="Times New Roman" w:cs="Times New Roman"/>
          <w:sz w:val="28"/>
          <w:szCs w:val="28"/>
          <w:lang w:val="uk-UA"/>
        </w:rPr>
        <w:t>дозвіллєвим</w:t>
      </w:r>
      <w:proofErr w:type="spellEnd"/>
      <w:r w:rsidRPr="006077D3">
        <w:rPr>
          <w:rFonts w:ascii="Times New Roman" w:hAnsi="Times New Roman" w:cs="Times New Roman"/>
          <w:sz w:val="28"/>
          <w:szCs w:val="28"/>
          <w:lang w:val="uk-UA"/>
        </w:rPr>
        <w:t xml:space="preserve"> закладом у сфері бібліотечно-інформаційного обслуговування населення, методичним центром з питань розвитку бібліотечної справи, книгосховищем вітчизняних творів друку, центральним депозитарієм краєзнавчої літератури, центром галузевої інформації з питань культури та мистецтва громади. Вона має відповідні відділи, формує, зберігає і організовує єдиний фонд документів, визначає його структуру та здійснює розподіл між філіями та відділами центральної публічної бібліотеки,</w:t>
      </w:r>
      <w:r w:rsidR="00393C5C">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організовує його циркуляцію і використання. Центральна публічна бібліотека здійснює індивідуальний і сумарний облік наявного фонду.</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1.16. Центральна публічна бібліотека має штат працівників, єдиний бібліотечний фонд, з централізованим комплектуванням, обробкою документів, єдиний довідково</w:t>
      </w:r>
      <w:r w:rsidR="003303B7">
        <w:rPr>
          <w:rFonts w:ascii="Times New Roman" w:hAnsi="Times New Roman" w:cs="Times New Roman"/>
          <w:sz w:val="28"/>
          <w:szCs w:val="28"/>
          <w:lang w:val="uk-UA"/>
        </w:rPr>
        <w:t>-</w:t>
      </w:r>
      <w:r w:rsidRPr="006077D3">
        <w:rPr>
          <w:rFonts w:ascii="Times New Roman" w:hAnsi="Times New Roman" w:cs="Times New Roman"/>
          <w:sz w:val="28"/>
          <w:szCs w:val="28"/>
          <w:lang w:val="uk-UA"/>
        </w:rPr>
        <w:t>пошуковий апарат зі зведеними каталогами (обліковий, алфавітний, систематичний).</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1.17. Центральна публічна бібліотека є </w:t>
      </w:r>
      <w:proofErr w:type="spellStart"/>
      <w:r w:rsidRPr="006077D3">
        <w:rPr>
          <w:rFonts w:ascii="Times New Roman" w:hAnsi="Times New Roman" w:cs="Times New Roman"/>
          <w:sz w:val="28"/>
          <w:szCs w:val="28"/>
          <w:lang w:val="uk-UA"/>
        </w:rPr>
        <w:t>організаційно–методичним</w:t>
      </w:r>
      <w:proofErr w:type="spellEnd"/>
      <w:r w:rsidRPr="006077D3">
        <w:rPr>
          <w:rFonts w:ascii="Times New Roman" w:hAnsi="Times New Roman" w:cs="Times New Roman"/>
          <w:sz w:val="28"/>
          <w:szCs w:val="28"/>
          <w:lang w:val="uk-UA"/>
        </w:rPr>
        <w:t xml:space="preserve"> і координаційним центром підвищення кваліфікацій для всіх бібліотек Установи.</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1.18. Діяльність Установи визначається річним планом, який затверджується органом управління.</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1.19. Порядок обслуговування користувачів визначається правилами користування бібліотекою, затвердженими директором Установи.</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1.20. Установа співпрацює з творчими спілками, державними та іншої форми власності підприємствами, установами, громадськими організаціями, юридичними і фізичними особами в Україні та за кордоном.</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2. Мета діяльності</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2. Метою діяльності Установи є реалізація прав громадян на бібліотечне обслуговування, забезпечення загальної доступності до інформації та культурних цінностей, що збираються, зберігаються у бібліотеках і надаються у тимчасове користування громадян.</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3. Основні завдання та напрямки діяльності </w:t>
      </w:r>
      <w:r w:rsidR="00393C5C">
        <w:rPr>
          <w:rFonts w:ascii="Times New Roman" w:hAnsi="Times New Roman" w:cs="Times New Roman"/>
          <w:b/>
          <w:sz w:val="28"/>
          <w:szCs w:val="28"/>
          <w:lang w:val="uk-UA"/>
        </w:rPr>
        <w:t>Установи</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3.1. Основним завданням </w:t>
      </w:r>
      <w:r w:rsidR="00393C5C">
        <w:rPr>
          <w:rFonts w:ascii="Times New Roman" w:hAnsi="Times New Roman" w:cs="Times New Roman"/>
          <w:sz w:val="28"/>
          <w:szCs w:val="28"/>
          <w:lang w:val="uk-UA"/>
        </w:rPr>
        <w:t>Установи</w:t>
      </w:r>
      <w:r w:rsidRPr="006077D3">
        <w:rPr>
          <w:rFonts w:ascii="Times New Roman" w:hAnsi="Times New Roman" w:cs="Times New Roman"/>
          <w:sz w:val="28"/>
          <w:szCs w:val="28"/>
          <w:lang w:val="uk-UA"/>
        </w:rPr>
        <w:t xml:space="preserve"> є забезпечення права громадян на доступ до інформації, здійснення сервісного обслуговування користувачів шляхом надання широкого спектру бібліотечних, інформаційних послуг з метою розповсюдження знань та інформації, розкриття культурних надбань, вирішення соціокультурних завдань, що сприятимуть успішному розвитку особистості.</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3.2. </w:t>
      </w:r>
      <w:r w:rsidR="00393C5C">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Для виконання цих завдань </w:t>
      </w:r>
      <w:r w:rsidR="00C64257">
        <w:rPr>
          <w:rFonts w:ascii="Times New Roman" w:hAnsi="Times New Roman" w:cs="Times New Roman"/>
          <w:sz w:val="28"/>
          <w:szCs w:val="28"/>
          <w:lang w:val="uk-UA"/>
        </w:rPr>
        <w:t>Установа</w:t>
      </w:r>
      <w:r w:rsidRPr="006077D3">
        <w:rPr>
          <w:rFonts w:ascii="Times New Roman" w:hAnsi="Times New Roman" w:cs="Times New Roman"/>
          <w:sz w:val="28"/>
          <w:szCs w:val="28"/>
          <w:lang w:val="uk-UA"/>
        </w:rPr>
        <w:t>:</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 Забезпечує громадянам рівні права на бібліотечне обслуговування, незалежно від їхньої статі, віку, національності, освіти, соціального походження, політичних і релігійних переконань, місця проживання. Бібліотеки-філії, здійснюють свою діяльність, виходячи з особистих, соціальних та інших потреб мешканців свого регіону в інформації, спілкуванні, забезпеченні своїх громадянських прав.</w:t>
      </w:r>
    </w:p>
    <w:p w:rsidR="006077D3" w:rsidRPr="006077D3" w:rsidRDefault="006077D3" w:rsidP="006077D3">
      <w:pPr>
        <w:spacing w:after="0"/>
        <w:ind w:firstLine="709"/>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3.2.2. Обслуговує населення Ананьївської міської територіальної громади через абонементи, читальний зал, інформаційно-бібліографічну службу.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3.2.3. Формує бібліотечний фонд універсального профілю на різних носіях.</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3.2.4. Вичерпно комплектується краєзнавчими виданнями на основі придбання різних видів документів за бюджетні і позабюджетні кошти. Вичерпно формує фонд україніки як вітчизняних видань, так і видань з діаспори.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3.2.5. Виявляє, систематизує, обліковує, зберігає, використовує цінні, рідкісні документи та колекції.</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3.2.6. Забезпечує належне збереження бібліотечних фондів, здійснює контроль за їх використанням.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3.2.7. Здійснює зберігання наукової, спеціальної та особливо цінної літератури, що надходить в декількох або одному примірнику.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3.2.8. Формування фонду бібліотек-філій здійснюється з урахуванням інформаційних потреб і особливостей населення, де знаходиться  бібліотека-філія.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3.2.9. Забезпечує централізоване комплектування і обробку бібліотечного фонду, оперативність надходження нових документів в усі підрозділи системи, вивчення потреб користувачів та ступеня їхнього задоволення фондами.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3.2.10. Здійснює сумарний та індивідуальний облік документів, що надходять;  бібліотеки-філії ведуть сумарний та індивідуальний облік свого фонду.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3.2.11. Регулярно інформує бібліотеки-філії про нові надходження, створює довідково-пошуковий апарат на весь фонд, у тому числі зведені каталоги. Бібліотеки-філії ведуть каталоги і картотеки на свої фонди.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3.2.12. Облік документів, що вибувають з єдиного бібліотечного фонду (складання акта, виключення з форм обліку, довідково-бібліографічного апарату), здійснює центральна публічна бібліотека за поданням актів бібліотеками-філіями; зняття з балансового рахунку здійснюється бухгалтерією.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3.2.13. Користувачі мають доступ до єдиного бібліотечного фонду через центральну публічну бібліотеку або зручну для них бібліотеку-філію. Бібліотеки використовують наявні технічні можливості для здійснення віддаленого пошуку інформації.</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3.2.13. Забезпечує створення в процесі бібліотечно-інформаційного обслуговування необхідних умов для використання будь-яких частин бібліотечного фонду, свободу вибору творів друку та інших документів у поєднанні з цілеспрямованим формуванням читацьких потреб.</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3.2.14. Організовує диференційоване обслуговування читачів із врахуванням їхніх вікових особливостей, освітнього рівня, професійно-виробничих, освітніх, культурних та пізнавальних потреб.</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3.2.15. Здійснює інформаційно-бібліографічне обслуговування із пріоритетністю краєзнавчого аспекту інформації з використанням традиційних і електронних носіїв.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3.2.16. Проводить просвітницьку роботу, створює для читачів об’єднання і клуби за інтересами.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3.2.17. Забезпечує взаємодію бібліотек - філій, є організаційно-методичним і координаційним центром бібліотек – філій громади, а саме:</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вивчає і аналізує стан бібліотечної справи в громаді;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розробляє і подає пропозиції щодо вдосконалення бібліотечно-бібліографічного та інформаційного обслуговування громади, вивчення існуючих проблем, прогнозування;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надає методичну, практичну допомогу бібліотекам - філіям;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проводить наради, семінари, практикуми, бере участь в діяльності курсів з підвищення професійного рівня бібліотечних працівників, в організації і підведенні підсумків оглядів, оглядів-конкурсів тощо;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бере участь у реалізації державних та регіональних програм;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здійснює видавничу діяльність;</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має право надавати платні послуги відповідно до законодавства України.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керується принципами: нейтралітету щодо політичних партій, громадських рухів і конфесій; гуманізму, пріоритету загальнолюдських цінностей.</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4. Управління Установою</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4.1. Управління </w:t>
      </w:r>
      <w:r w:rsidRPr="006077D3">
        <w:rPr>
          <w:rFonts w:ascii="Times New Roman" w:hAnsi="Times New Roman" w:cs="Times New Roman"/>
          <w:color w:val="000000"/>
          <w:sz w:val="28"/>
          <w:szCs w:val="28"/>
          <w:lang w:val="uk-UA"/>
        </w:rPr>
        <w:t xml:space="preserve">Установою в межах повноважень, визначених законодавством та цим </w:t>
      </w:r>
      <w:r w:rsidRPr="006077D3">
        <w:rPr>
          <w:rFonts w:ascii="Times New Roman" w:hAnsi="Times New Roman" w:cs="Times New Roman"/>
          <w:sz w:val="28"/>
          <w:szCs w:val="28"/>
          <w:lang w:val="uk-UA"/>
        </w:rPr>
        <w:t>Статутом, здійснюють Засновник та орган управління.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4.2. До компетенції Засновника належить:</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прийняття рішення про створення, реорганізацію та припинення діяльності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затвердження Статуту та внесення змін до нього;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здійснення контролю за фінансовою та господарською діяльністю</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прийняття рішення щодо управління майном (оренда, відчуження, позика, тощо);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затвердження структури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за поданням директора;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прийняття рішення про передачу в оперативне управління майна</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що є власністю територіальної громади;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погодження передачі в оренду та умов договорів оренди майна, що перебуває в оперативному управлінні установи, відповідно до вимог чинного законодавства та рішень Засновника;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затвердження цільових комплексних програм розвитку культури;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здійснює інші повноваження, передбачені законодавством України, рішеннями </w:t>
      </w:r>
      <w:r w:rsidR="00C64257">
        <w:rPr>
          <w:rFonts w:ascii="Times New Roman" w:hAnsi="Times New Roman" w:cs="Times New Roman"/>
          <w:sz w:val="28"/>
          <w:szCs w:val="28"/>
          <w:lang w:val="uk-UA"/>
        </w:rPr>
        <w:t>Засновником</w:t>
      </w:r>
      <w:r w:rsidRPr="006077D3">
        <w:rPr>
          <w:rFonts w:ascii="Times New Roman" w:hAnsi="Times New Roman" w:cs="Times New Roman"/>
          <w:sz w:val="28"/>
          <w:szCs w:val="28"/>
          <w:lang w:val="uk-UA"/>
        </w:rPr>
        <w:t xml:space="preserve"> та цим Статутом.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4.3. До компетенції органу управління належить:</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здійснення контролю за фінансовою та господарською діяльністю</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використанням за призначенням та зберіганням закріпленого за ним майна;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здійснення контролю та координації роботи з основних видів діяльності;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здійснення організаційно-методичного керівництва</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координація роботи</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з іншими закладами культури громади;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затвердження річних планів роботи та річних звітів;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розроблення та внесення на затвердження Засновнику цільових комплексних програм розвитку культури;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затвердження штатного розпису та кошторису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за поданням директора;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прий</w:t>
      </w:r>
      <w:r w:rsidR="00C64257">
        <w:rPr>
          <w:rFonts w:ascii="Times New Roman" w:hAnsi="Times New Roman" w:cs="Times New Roman"/>
          <w:sz w:val="28"/>
          <w:szCs w:val="28"/>
          <w:lang w:val="uk-UA"/>
        </w:rPr>
        <w:t>няття</w:t>
      </w:r>
      <w:r w:rsidRPr="006077D3">
        <w:rPr>
          <w:rFonts w:ascii="Times New Roman" w:hAnsi="Times New Roman" w:cs="Times New Roman"/>
          <w:sz w:val="28"/>
          <w:szCs w:val="28"/>
          <w:lang w:val="uk-UA"/>
        </w:rPr>
        <w:t xml:space="preserve"> рішення щодо преміювання директора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організ</w:t>
      </w:r>
      <w:r w:rsidR="00C64257">
        <w:rPr>
          <w:rFonts w:ascii="Times New Roman" w:hAnsi="Times New Roman" w:cs="Times New Roman"/>
          <w:sz w:val="28"/>
          <w:szCs w:val="28"/>
          <w:lang w:val="uk-UA"/>
        </w:rPr>
        <w:t>ація</w:t>
      </w:r>
      <w:r w:rsidRPr="006077D3">
        <w:rPr>
          <w:rFonts w:ascii="Times New Roman" w:hAnsi="Times New Roman" w:cs="Times New Roman"/>
          <w:sz w:val="28"/>
          <w:szCs w:val="28"/>
          <w:lang w:val="uk-UA"/>
        </w:rPr>
        <w:t xml:space="preserve"> ведення первинного бухгалтерського обліку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веде</w:t>
      </w:r>
      <w:r w:rsidR="00C64257">
        <w:rPr>
          <w:rFonts w:ascii="Times New Roman" w:hAnsi="Times New Roman" w:cs="Times New Roman"/>
          <w:sz w:val="28"/>
          <w:szCs w:val="28"/>
          <w:lang w:val="uk-UA"/>
        </w:rPr>
        <w:t>ння</w:t>
      </w:r>
      <w:r w:rsidRPr="006077D3">
        <w:rPr>
          <w:rFonts w:ascii="Times New Roman" w:hAnsi="Times New Roman" w:cs="Times New Roman"/>
          <w:sz w:val="28"/>
          <w:szCs w:val="28"/>
          <w:lang w:val="uk-UA"/>
        </w:rPr>
        <w:t xml:space="preserve"> в установленому порядку статистичн</w:t>
      </w:r>
      <w:r w:rsidR="00C64257">
        <w:rPr>
          <w:rFonts w:ascii="Times New Roman" w:hAnsi="Times New Roman" w:cs="Times New Roman"/>
          <w:sz w:val="28"/>
          <w:szCs w:val="28"/>
          <w:lang w:val="uk-UA"/>
        </w:rPr>
        <w:t>ої</w:t>
      </w:r>
      <w:r w:rsidRPr="006077D3">
        <w:rPr>
          <w:rFonts w:ascii="Times New Roman" w:hAnsi="Times New Roman" w:cs="Times New Roman"/>
          <w:sz w:val="28"/>
          <w:szCs w:val="28"/>
          <w:lang w:val="uk-UA"/>
        </w:rPr>
        <w:t xml:space="preserve"> та бухгалтерськ</w:t>
      </w:r>
      <w:r w:rsidR="00C64257">
        <w:rPr>
          <w:rFonts w:ascii="Times New Roman" w:hAnsi="Times New Roman" w:cs="Times New Roman"/>
          <w:sz w:val="28"/>
          <w:szCs w:val="28"/>
          <w:lang w:val="uk-UA"/>
        </w:rPr>
        <w:t>ої</w:t>
      </w:r>
      <w:r w:rsidRPr="006077D3">
        <w:rPr>
          <w:rFonts w:ascii="Times New Roman" w:hAnsi="Times New Roman" w:cs="Times New Roman"/>
          <w:sz w:val="28"/>
          <w:szCs w:val="28"/>
          <w:lang w:val="uk-UA"/>
        </w:rPr>
        <w:t xml:space="preserve"> </w:t>
      </w:r>
      <w:proofErr w:type="spellStart"/>
      <w:r w:rsidRPr="006077D3">
        <w:rPr>
          <w:rFonts w:ascii="Times New Roman" w:hAnsi="Times New Roman" w:cs="Times New Roman"/>
          <w:sz w:val="28"/>
          <w:szCs w:val="28"/>
          <w:lang w:val="uk-UA"/>
        </w:rPr>
        <w:t>звітність</w:t>
      </w:r>
      <w:r w:rsidR="00C64257">
        <w:rPr>
          <w:rFonts w:ascii="Times New Roman" w:hAnsi="Times New Roman" w:cs="Times New Roman"/>
          <w:sz w:val="28"/>
          <w:szCs w:val="28"/>
          <w:lang w:val="uk-UA"/>
        </w:rPr>
        <w:t>і</w:t>
      </w:r>
      <w:proofErr w:type="spellEnd"/>
      <w:r w:rsidR="00C6425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закладу;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втіл</w:t>
      </w:r>
      <w:r w:rsidR="00C64257">
        <w:rPr>
          <w:rFonts w:ascii="Times New Roman" w:hAnsi="Times New Roman" w:cs="Times New Roman"/>
          <w:sz w:val="28"/>
          <w:szCs w:val="28"/>
          <w:lang w:val="uk-UA"/>
        </w:rPr>
        <w:t>ення</w:t>
      </w:r>
      <w:r w:rsidR="00FE2423">
        <w:rPr>
          <w:rFonts w:ascii="Times New Roman" w:hAnsi="Times New Roman" w:cs="Times New Roman"/>
          <w:sz w:val="28"/>
          <w:szCs w:val="28"/>
          <w:lang w:val="uk-UA"/>
        </w:rPr>
        <w:t xml:space="preserve"> та розви</w:t>
      </w:r>
      <w:r w:rsidR="00C64257">
        <w:rPr>
          <w:rFonts w:ascii="Times New Roman" w:hAnsi="Times New Roman" w:cs="Times New Roman"/>
          <w:sz w:val="28"/>
          <w:szCs w:val="28"/>
          <w:lang w:val="uk-UA"/>
        </w:rPr>
        <w:t>ток</w:t>
      </w:r>
      <w:r w:rsidRPr="006077D3">
        <w:rPr>
          <w:rFonts w:ascii="Times New Roman" w:hAnsi="Times New Roman" w:cs="Times New Roman"/>
          <w:sz w:val="28"/>
          <w:szCs w:val="28"/>
          <w:lang w:val="uk-UA"/>
        </w:rPr>
        <w:t xml:space="preserve"> мереж платних послуг населенню, які є джерелом накопичення позабюджетних коштів, контрол</w:t>
      </w:r>
      <w:r w:rsidR="00FE2423">
        <w:rPr>
          <w:rFonts w:ascii="Times New Roman" w:hAnsi="Times New Roman" w:cs="Times New Roman"/>
          <w:sz w:val="28"/>
          <w:szCs w:val="28"/>
          <w:lang w:val="uk-UA"/>
        </w:rPr>
        <w:t>ь</w:t>
      </w:r>
      <w:r w:rsidRPr="006077D3">
        <w:rPr>
          <w:rFonts w:ascii="Times New Roman" w:hAnsi="Times New Roman" w:cs="Times New Roman"/>
          <w:sz w:val="28"/>
          <w:szCs w:val="28"/>
          <w:lang w:val="uk-UA"/>
        </w:rPr>
        <w:t xml:space="preserve"> правильн</w:t>
      </w:r>
      <w:r w:rsidR="00FE2423">
        <w:rPr>
          <w:rFonts w:ascii="Times New Roman" w:hAnsi="Times New Roman" w:cs="Times New Roman"/>
          <w:sz w:val="28"/>
          <w:szCs w:val="28"/>
          <w:lang w:val="uk-UA"/>
        </w:rPr>
        <w:t>ості</w:t>
      </w:r>
      <w:r w:rsidRPr="006077D3">
        <w:rPr>
          <w:rFonts w:ascii="Times New Roman" w:hAnsi="Times New Roman" w:cs="Times New Roman"/>
          <w:sz w:val="28"/>
          <w:szCs w:val="28"/>
          <w:lang w:val="uk-UA"/>
        </w:rPr>
        <w:t xml:space="preserve"> їх використання на основі ведення бухгалтерського обліку і статистичної звітності;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w:t>
      </w:r>
      <w:r w:rsidR="00FE2423">
        <w:rPr>
          <w:rFonts w:ascii="Times New Roman" w:hAnsi="Times New Roman" w:cs="Times New Roman"/>
          <w:sz w:val="28"/>
          <w:szCs w:val="28"/>
          <w:lang w:val="uk-UA"/>
        </w:rPr>
        <w:t>ення інших повноважень</w:t>
      </w:r>
      <w:r w:rsidRPr="006077D3">
        <w:rPr>
          <w:rFonts w:ascii="Times New Roman" w:hAnsi="Times New Roman" w:cs="Times New Roman"/>
          <w:sz w:val="28"/>
          <w:szCs w:val="28"/>
          <w:lang w:val="uk-UA"/>
        </w:rPr>
        <w:t xml:space="preserve">, передбачені законодавством України, рішеннями </w:t>
      </w:r>
      <w:r w:rsidR="00FE2423">
        <w:rPr>
          <w:rFonts w:ascii="Times New Roman" w:hAnsi="Times New Roman" w:cs="Times New Roman"/>
          <w:sz w:val="28"/>
          <w:szCs w:val="28"/>
          <w:lang w:val="uk-UA"/>
        </w:rPr>
        <w:t>Засновника</w:t>
      </w:r>
      <w:r w:rsidRPr="006077D3">
        <w:rPr>
          <w:rFonts w:ascii="Times New Roman" w:hAnsi="Times New Roman" w:cs="Times New Roman"/>
          <w:sz w:val="28"/>
          <w:szCs w:val="28"/>
          <w:lang w:val="uk-UA"/>
        </w:rPr>
        <w:t xml:space="preserve"> та цим Статутом.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4.4. Безпосереднє керівництво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здійснює її директор. Директором може бути тільки громадянин України, який має відповідну фахову освіту і стаж роботи у відповідній галузі не менше як 3 роки.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Директор призначається на посаду Ананьївським міським головою  шляхом укладення з ним контракту у порядку, встановленому законодавство</w:t>
      </w:r>
      <w:r w:rsidR="003303B7">
        <w:rPr>
          <w:rFonts w:ascii="Times New Roman" w:hAnsi="Times New Roman" w:cs="Times New Roman"/>
          <w:sz w:val="28"/>
          <w:szCs w:val="28"/>
          <w:lang w:val="uk-UA"/>
        </w:rPr>
        <w:t>м за результатами конкурсу (ст.</w:t>
      </w:r>
      <w:r w:rsidRPr="006077D3">
        <w:rPr>
          <w:rFonts w:ascii="Times New Roman" w:hAnsi="Times New Roman" w:cs="Times New Roman"/>
          <w:sz w:val="28"/>
          <w:szCs w:val="28"/>
          <w:lang w:val="uk-UA"/>
        </w:rPr>
        <w:t xml:space="preserve"> 21</w:t>
      </w:r>
      <w:r w:rsidRPr="006077D3">
        <w:rPr>
          <w:rFonts w:ascii="Times New Roman" w:hAnsi="Times New Roman" w:cs="Times New Roman"/>
          <w:sz w:val="28"/>
          <w:szCs w:val="28"/>
          <w:vertAlign w:val="superscript"/>
          <w:lang w:val="uk-UA"/>
        </w:rPr>
        <w:t>5</w:t>
      </w:r>
      <w:r w:rsidRPr="006077D3">
        <w:rPr>
          <w:rFonts w:ascii="Times New Roman" w:hAnsi="Times New Roman" w:cs="Times New Roman"/>
          <w:sz w:val="28"/>
          <w:szCs w:val="28"/>
          <w:lang w:val="uk-UA"/>
        </w:rPr>
        <w:t xml:space="preserve"> Закону України «Про культуру»), який одночасно є керівником центральної публічної бібліотеки та розриває його з підстав та у порядку, що визначені законодавством та цим Статутом.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4.5. Права, обов’язки і відповідальність директора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умови його матеріального забезпечення, інші умови праці визначаються згідно з законодавством.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4.6. Директор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самостійно вирішує питання діяльності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несе відповідальність за стан збереження майна та результати діяльності</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діє від імені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представляє інтереси в органах місцевого самоврядування, інших організаціях, у відносинах з юридичними особами та </w:t>
      </w:r>
      <w:r w:rsidRPr="006077D3">
        <w:rPr>
          <w:rFonts w:ascii="Times New Roman" w:hAnsi="Times New Roman" w:cs="Times New Roman"/>
          <w:sz w:val="28"/>
          <w:szCs w:val="28"/>
          <w:lang w:val="uk-UA"/>
        </w:rPr>
        <w:lastRenderedPageBreak/>
        <w:t xml:space="preserve">громадянами, вирішує питання діяльності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в межах та порядку визначених цим Статутом;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розпоряджається коштами та майном Установи відповідно до чинного законодавства;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здійснює від імені Установи дії юридичного характеру, укладає правочини, господарські договори і угоди, відкриває у відповідних установах рахунки;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визначає структуру організації, формує штат працівників Установи та подає на затвердження до органу управління;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забезпечує дотримання встановленого для працівників режиму роботи, час відпочинку, правил охорони праці, техніки безпеки, виробничої санітарії на підставі діючих в Україні з цих питань нормативно-правових актів;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забезпечує створення необхідних умов для збереження бібліотечних фондів, відповідає за їх повне збереження, стан обліку, інвентаризацію;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несе відповідальність за створення необхідних умов для збереження комунальної власності (за стан збереження будівель та іншого майна), для роботи користувачів і працівників та ефективного використання ресурсів бібліотеки;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слідкує за дотриманням чинного законодавства і трудової дисципліни всіма працівниками</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керує діяльністю бібліотек – філій та несе відповідальність за впровадження цієї діяльності та її результати;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здійснює заходи щодо зміцнення матеріально-технічної бази, механізації та автоматизації бібліотечних процесів;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приймає на роботу та звільняє з роботи працівників бібліотек – філій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згідно чинного законодавства,  укладає з ними трудові договори, застосовує міри заохочення та накладає стягнення;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видає накази, обов’язкові для всіх працівників</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затверджує посадові інструкції, фондову облікову документацію;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створює умови для збереження власності, ефективного використання ресурсів для вирішення виробничих завдань та соціального розвитку колективу;</w:t>
      </w:r>
    </w:p>
    <w:p w:rsidR="006077D3" w:rsidRPr="006077D3" w:rsidRDefault="006077D3" w:rsidP="006077D3">
      <w:pPr>
        <w:spacing w:after="0" w:line="240" w:lineRule="auto"/>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сприяє підвищенню активності і відповідальності працівників бібліотеки за виконання покладених на них завдань;</w:t>
      </w:r>
    </w:p>
    <w:p w:rsidR="006077D3" w:rsidRPr="006077D3" w:rsidRDefault="006077D3" w:rsidP="006077D3">
      <w:pPr>
        <w:spacing w:after="0" w:line="240" w:lineRule="auto"/>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здійснює інші юридично значимі дії відповідно до чинного законодавства та цього Статуту.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4.7. На період тимчасової відсутності директора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його обов’язки виконує заступник директора.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4.8. Трудовий колектив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складається з усіх працівників, які беруть участь у її діяльності на основі колективного договору, а також інших форм, що регулюють трудові відносини працівника з бібліотекою.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xml:space="preserve">4.9. В </w:t>
      </w:r>
      <w:r w:rsidRPr="006077D3">
        <w:rPr>
          <w:rFonts w:ascii="Times New Roman" w:hAnsi="Times New Roman" w:cs="Times New Roman"/>
          <w:color w:val="000000"/>
          <w:sz w:val="28"/>
          <w:szCs w:val="28"/>
          <w:lang w:val="uk-UA"/>
        </w:rPr>
        <w:t>Установі</w:t>
      </w:r>
      <w:r w:rsidRPr="006077D3">
        <w:rPr>
          <w:rFonts w:ascii="Times New Roman" w:hAnsi="Times New Roman" w:cs="Times New Roman"/>
          <w:sz w:val="28"/>
          <w:szCs w:val="28"/>
          <w:lang w:val="uk-UA"/>
        </w:rPr>
        <w:t xml:space="preserve"> відповідно до вимог чинного законодавства укладається колективний договір.</w:t>
      </w:r>
    </w:p>
    <w:p w:rsidR="006077D3" w:rsidRPr="006077D3" w:rsidRDefault="006077D3" w:rsidP="006077D3">
      <w:pPr>
        <w:spacing w:after="0"/>
        <w:ind w:firstLine="567"/>
        <w:jc w:val="center"/>
        <w:rPr>
          <w:rFonts w:ascii="Times New Roman" w:hAnsi="Times New Roman" w:cs="Times New Roman"/>
          <w:b/>
          <w:sz w:val="28"/>
          <w:szCs w:val="28"/>
          <w:lang w:val="uk-UA"/>
        </w:rPr>
      </w:pPr>
    </w:p>
    <w:p w:rsidR="006077D3" w:rsidRPr="006077D3" w:rsidRDefault="006077D3" w:rsidP="006077D3">
      <w:pPr>
        <w:spacing w:after="0"/>
        <w:ind w:firstLine="567"/>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5. Трудовий колектив, його права і обов’язки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5.1. Трудовий колектив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 xml:space="preserve">становлять всі громадяни, які працюють на основі колективного договору, а також інших форм, що регулюють трудові відносини працівника із закладом. </w:t>
      </w:r>
    </w:p>
    <w:p w:rsidR="006077D3" w:rsidRPr="006077D3" w:rsidRDefault="003303B7" w:rsidP="006077D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5.2. Повноваження трудового кол</w:t>
      </w:r>
      <w:r w:rsidR="006077D3" w:rsidRPr="006077D3">
        <w:rPr>
          <w:rFonts w:ascii="Times New Roman" w:hAnsi="Times New Roman" w:cs="Times New Roman"/>
          <w:sz w:val="28"/>
          <w:szCs w:val="28"/>
          <w:lang w:val="uk-UA"/>
        </w:rPr>
        <w:t xml:space="preserve">ективу реалізуються через загальні збори. </w:t>
      </w:r>
    </w:p>
    <w:p w:rsidR="006077D3" w:rsidRPr="006077D3" w:rsidRDefault="003303B7" w:rsidP="006077D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5.3. Члени трудового кол</w:t>
      </w:r>
      <w:r w:rsidR="006077D3" w:rsidRPr="006077D3">
        <w:rPr>
          <w:rFonts w:ascii="Times New Roman" w:hAnsi="Times New Roman" w:cs="Times New Roman"/>
          <w:sz w:val="28"/>
          <w:szCs w:val="28"/>
          <w:lang w:val="uk-UA"/>
        </w:rPr>
        <w:t>ективу зобов’язані:</w:t>
      </w:r>
    </w:p>
    <w:p w:rsidR="006077D3" w:rsidRPr="006077D3" w:rsidRDefault="003303B7" w:rsidP="006077D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сумлінно виконувати свої</w:t>
      </w:r>
      <w:r w:rsidR="006077D3" w:rsidRPr="006077D3">
        <w:rPr>
          <w:rFonts w:ascii="Times New Roman" w:hAnsi="Times New Roman" w:cs="Times New Roman"/>
          <w:sz w:val="28"/>
          <w:szCs w:val="28"/>
          <w:lang w:val="uk-UA"/>
        </w:rPr>
        <w:t xml:space="preserve"> </w:t>
      </w:r>
      <w:r>
        <w:rPr>
          <w:rFonts w:ascii="Times New Roman" w:hAnsi="Times New Roman" w:cs="Times New Roman"/>
          <w:sz w:val="28"/>
          <w:szCs w:val="28"/>
          <w:lang w:val="uk-UA"/>
        </w:rPr>
        <w:t>о</w:t>
      </w:r>
      <w:r w:rsidR="006077D3" w:rsidRPr="006077D3">
        <w:rPr>
          <w:rFonts w:ascii="Times New Roman" w:hAnsi="Times New Roman" w:cs="Times New Roman"/>
          <w:sz w:val="28"/>
          <w:szCs w:val="28"/>
          <w:lang w:val="uk-UA"/>
        </w:rPr>
        <w:t>бов’язки, оволодівати новими методами та прийомами роботи;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дотримуватись правил внутрішнього трудового розпорядку, охорони</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праці та техніки безпеки, систематично підвищувати професійну кваліфікацію;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дотримуватись правил професійної етики при виконанні службових обов’язків в колективі.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5.4. Члени трудового колективу мають право: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на атестацію з метою отримання вищої кваліфікаційної категорії;</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на користування фондовою, </w:t>
      </w:r>
      <w:proofErr w:type="spellStart"/>
      <w:r w:rsidRPr="006077D3">
        <w:rPr>
          <w:rFonts w:ascii="Times New Roman" w:hAnsi="Times New Roman" w:cs="Times New Roman"/>
          <w:sz w:val="28"/>
          <w:szCs w:val="28"/>
          <w:lang w:val="uk-UA"/>
        </w:rPr>
        <w:t>довідково–інформаційною</w:t>
      </w:r>
      <w:proofErr w:type="spellEnd"/>
      <w:r w:rsidRPr="006077D3">
        <w:rPr>
          <w:rFonts w:ascii="Times New Roman" w:hAnsi="Times New Roman" w:cs="Times New Roman"/>
          <w:sz w:val="28"/>
          <w:szCs w:val="28"/>
          <w:lang w:val="uk-UA"/>
        </w:rPr>
        <w:t>, архівною базою даних</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доступу до внутрішньо бібліотечної інформації;</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укладати з дирекцією колективну угоду, яка регламентує права і обов’язки членів колективу на визначений в угоді термін.</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5.5. Права і обов’язки працівників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визначаються посадовими інструкціями та правилами внутрішнього трудового розпорядку.</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6.Фінансово-господарська діяльність та </w:t>
      </w: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матеріально-технічна база Установи </w:t>
      </w:r>
    </w:p>
    <w:p w:rsidR="006077D3" w:rsidRPr="006077D3" w:rsidRDefault="006077D3" w:rsidP="006077D3">
      <w:pPr>
        <w:pStyle w:val="tjbmf"/>
        <w:shd w:val="clear" w:color="auto" w:fill="FFFFFF"/>
        <w:spacing w:before="0" w:after="0"/>
        <w:ind w:firstLine="567"/>
        <w:jc w:val="both"/>
        <w:rPr>
          <w:sz w:val="28"/>
          <w:szCs w:val="28"/>
          <w:lang w:val="uk-UA"/>
        </w:rPr>
      </w:pPr>
      <w:r w:rsidRPr="006077D3">
        <w:rPr>
          <w:sz w:val="28"/>
          <w:szCs w:val="28"/>
          <w:lang w:val="uk-UA"/>
        </w:rPr>
        <w:t>6.1. Фінансово-господарська діяльність Установи здійснюється відповідно до чинного законодавства України та цього Статуту.</w:t>
      </w:r>
    </w:p>
    <w:p w:rsidR="006077D3" w:rsidRPr="006077D3" w:rsidRDefault="006077D3" w:rsidP="006077D3">
      <w:pPr>
        <w:pStyle w:val="tjbmf"/>
        <w:shd w:val="clear" w:color="auto" w:fill="FFFFFF"/>
        <w:spacing w:before="0" w:after="0"/>
        <w:ind w:firstLine="567"/>
        <w:jc w:val="both"/>
        <w:rPr>
          <w:sz w:val="28"/>
          <w:szCs w:val="28"/>
          <w:lang w:val="uk-UA"/>
        </w:rPr>
      </w:pPr>
      <w:r w:rsidRPr="006077D3">
        <w:rPr>
          <w:sz w:val="28"/>
          <w:szCs w:val="28"/>
          <w:lang w:val="uk-UA"/>
        </w:rPr>
        <w:t xml:space="preserve">6.2. Кошторис та штатний розпис Установи затверджується в порядку, визначеному постановою Кабінету Міністрів України від 28.02.2002 року </w:t>
      </w:r>
      <w:r w:rsidR="00FE2423">
        <w:rPr>
          <w:sz w:val="28"/>
          <w:szCs w:val="28"/>
          <w:lang w:val="uk-UA"/>
        </w:rPr>
        <w:t xml:space="preserve">       </w:t>
      </w:r>
      <w:r w:rsidRPr="006077D3">
        <w:rPr>
          <w:sz w:val="28"/>
          <w:szCs w:val="28"/>
          <w:lang w:val="uk-UA"/>
        </w:rPr>
        <w:t>№228 «Про затвердження Порядку складання, розгляду, затвердження та основних вимог до виконання кошторисів бюджетних установ».</w:t>
      </w:r>
    </w:p>
    <w:p w:rsidR="006077D3" w:rsidRPr="006077D3" w:rsidRDefault="006077D3" w:rsidP="006077D3">
      <w:pPr>
        <w:pStyle w:val="tjbmf"/>
        <w:shd w:val="clear" w:color="auto" w:fill="FFFFFF"/>
        <w:spacing w:before="0" w:after="0" w:line="240" w:lineRule="auto"/>
        <w:ind w:firstLine="567"/>
        <w:jc w:val="both"/>
        <w:rPr>
          <w:sz w:val="28"/>
          <w:szCs w:val="28"/>
          <w:lang w:val="uk-UA"/>
        </w:rPr>
      </w:pPr>
      <w:r w:rsidRPr="006077D3">
        <w:rPr>
          <w:sz w:val="28"/>
          <w:szCs w:val="28"/>
          <w:lang w:val="uk-UA"/>
        </w:rPr>
        <w:t>6.3. Фінансування Установи здійснюється за рахунок коштів міського бюджету(загального та спеціального фондів). Фінансування Установи може здійснюватися також за рахунок додаткових джерел фінансування, не заборонених законодавством.</w:t>
      </w:r>
    </w:p>
    <w:p w:rsidR="006077D3" w:rsidRPr="006077D3" w:rsidRDefault="006077D3" w:rsidP="006077D3">
      <w:pPr>
        <w:spacing w:after="0" w:line="240" w:lineRule="auto"/>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6.4. Джерелами формування майна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є:</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бюджетні асигнування;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кошти, одержані від надання платних послуг, інших видів господарської діяльності;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безоплатні та благодійні внески, пожертвування юридичних і (або) фізичних осіб;</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інші джерела, не заборонені законодавством України.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6.5. Кошти бюджету Ананьївської міської ради на утримання Установи, кошти за надання платних послуг та кошти, які надходять з інших джерел перераховуються і зберігаються на рахунку Установи.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6.6. Розмір коштів, які надходять із додаткових джерел фінансування обмеженню не підлягають. Ці кошти на кінець бюджетного року не вилучаються та не враховуються при визначенні обсягів фінансування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на наступний рік.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6.7.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Керівництво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використовує додаткові кошти для розвитку закладу та стимулювання працівників.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6.8. Доходи (прибутки)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використовуються виключно для фінансування видатків на її утримання, реалізації мети (цілей, завдань) та напрямів діяльності, визначених цим Статутом. Забороняється розподіл отриманих доходів (прибутків) або їх частини серед працівників</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(крім оплати їхньої праці, нарахування єдиного соціального внеску).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6.9. Ведення бухгалтерського обліку здійснюється через бухгалтерію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6.10. </w:t>
      </w:r>
      <w:r w:rsidRPr="006077D3">
        <w:rPr>
          <w:rFonts w:ascii="Times New Roman" w:hAnsi="Times New Roman" w:cs="Times New Roman"/>
          <w:color w:val="000000"/>
          <w:sz w:val="28"/>
          <w:szCs w:val="28"/>
          <w:lang w:val="uk-UA"/>
        </w:rPr>
        <w:t xml:space="preserve">Установа </w:t>
      </w:r>
      <w:r w:rsidRPr="006077D3">
        <w:rPr>
          <w:rFonts w:ascii="Times New Roman" w:hAnsi="Times New Roman" w:cs="Times New Roman"/>
          <w:sz w:val="28"/>
          <w:szCs w:val="28"/>
          <w:lang w:val="uk-UA"/>
        </w:rPr>
        <w:t xml:space="preserve"> здійснює господарську діяльність у відповідності з чинним законодавством і цим Статутом.</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6.11. Засоби економічного захисту книжкового фонду: стягнення пені за несвоєчасне повернення книг чи їх пошкодження.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6.12. Тарифи на бібліотечні послуги, які надаються платно, затверджуються органом управління у визначеному порядку згідно з постановою Кабінету Міністрів України від 12 грудня 2011 р. </w:t>
      </w:r>
      <w:r w:rsidR="00B274DF">
        <w:rPr>
          <w:rFonts w:ascii="Times New Roman" w:hAnsi="Times New Roman" w:cs="Times New Roman"/>
          <w:sz w:val="28"/>
          <w:szCs w:val="28"/>
          <w:lang w:val="uk-UA"/>
        </w:rPr>
        <w:t xml:space="preserve">№1271 </w:t>
      </w:r>
      <w:r w:rsidRPr="006077D3">
        <w:rPr>
          <w:rFonts w:ascii="Times New Roman" w:hAnsi="Times New Roman" w:cs="Times New Roman"/>
          <w:sz w:val="28"/>
          <w:szCs w:val="28"/>
          <w:lang w:val="uk-UA"/>
        </w:rPr>
        <w:t>«Про затвердження переліку платних послуг, які можуть надаватися державними і комунальними закладами</w:t>
      </w:r>
      <w:r w:rsidR="00B274DF">
        <w:rPr>
          <w:rFonts w:ascii="Times New Roman" w:hAnsi="Times New Roman" w:cs="Times New Roman"/>
          <w:sz w:val="28"/>
          <w:szCs w:val="28"/>
          <w:lang w:val="uk-UA"/>
        </w:rPr>
        <w:t xml:space="preserve"> культури</w:t>
      </w:r>
      <w:r w:rsidRPr="006077D3">
        <w:rPr>
          <w:rFonts w:ascii="Times New Roman" w:hAnsi="Times New Roman" w:cs="Times New Roman"/>
          <w:sz w:val="28"/>
          <w:szCs w:val="28"/>
          <w:lang w:val="uk-UA"/>
        </w:rPr>
        <w:t>». Доходи закладу у вигляді коштів, отриманих</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від</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надання</w:t>
      </w:r>
      <w:r w:rsidR="00FE2423">
        <w:rPr>
          <w:rFonts w:ascii="Times New Roman" w:hAnsi="Times New Roman" w:cs="Times New Roman"/>
          <w:sz w:val="28"/>
          <w:szCs w:val="28"/>
          <w:lang w:val="uk-UA"/>
        </w:rPr>
        <w:t xml:space="preserve"> п</w:t>
      </w:r>
      <w:r w:rsidRPr="006077D3">
        <w:rPr>
          <w:rFonts w:ascii="Times New Roman" w:hAnsi="Times New Roman" w:cs="Times New Roman"/>
          <w:sz w:val="28"/>
          <w:szCs w:val="28"/>
          <w:lang w:val="uk-UA"/>
        </w:rPr>
        <w:t>одаткових</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платних</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бібліотечних</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послуг</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звільняються</w:t>
      </w:r>
      <w:r w:rsidR="00FE2423">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від</w:t>
      </w:r>
      <w:r w:rsidR="00FE2423">
        <w:rPr>
          <w:rFonts w:ascii="Times New Roman" w:hAnsi="Times New Roman" w:cs="Times New Roman"/>
          <w:sz w:val="28"/>
          <w:szCs w:val="28"/>
          <w:lang w:val="uk-UA"/>
        </w:rPr>
        <w:t xml:space="preserve"> оподаткування на підставі ст.</w:t>
      </w:r>
      <w:r w:rsidRPr="006077D3">
        <w:rPr>
          <w:rFonts w:ascii="Times New Roman" w:hAnsi="Times New Roman" w:cs="Times New Roman"/>
          <w:sz w:val="28"/>
          <w:szCs w:val="28"/>
          <w:lang w:val="uk-UA"/>
        </w:rPr>
        <w:t>29 Закону України «Про бібліотеки і бібліотечну справу».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6.13.</w:t>
      </w:r>
      <w:r w:rsidRPr="006077D3">
        <w:rPr>
          <w:rFonts w:ascii="Times New Roman" w:hAnsi="Times New Roman" w:cs="Times New Roman"/>
          <w:color w:val="000000"/>
          <w:sz w:val="28"/>
          <w:szCs w:val="28"/>
          <w:lang w:val="uk-UA"/>
        </w:rPr>
        <w:t xml:space="preserve"> Установа</w:t>
      </w:r>
      <w:r w:rsidRPr="006077D3">
        <w:rPr>
          <w:rFonts w:ascii="Times New Roman" w:hAnsi="Times New Roman" w:cs="Times New Roman"/>
          <w:sz w:val="28"/>
          <w:szCs w:val="28"/>
          <w:lang w:val="uk-UA"/>
        </w:rPr>
        <w:t xml:space="preserve"> у процесі провадження </w:t>
      </w:r>
      <w:proofErr w:type="spellStart"/>
      <w:r w:rsidRPr="006077D3">
        <w:rPr>
          <w:rFonts w:ascii="Times New Roman" w:hAnsi="Times New Roman" w:cs="Times New Roman"/>
          <w:sz w:val="28"/>
          <w:szCs w:val="28"/>
          <w:lang w:val="uk-UA"/>
        </w:rPr>
        <w:t>фінансово–господарської</w:t>
      </w:r>
      <w:proofErr w:type="spellEnd"/>
      <w:r w:rsidRPr="006077D3">
        <w:rPr>
          <w:rFonts w:ascii="Times New Roman" w:hAnsi="Times New Roman" w:cs="Times New Roman"/>
          <w:sz w:val="28"/>
          <w:szCs w:val="28"/>
          <w:lang w:val="uk-UA"/>
        </w:rPr>
        <w:t xml:space="preserve"> діяльності має право: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самостійно відкривати рахунки в банківських установах, розпоряджатися коштами, одержаними від господарської діяльності відповідно до цього  Статуту;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 </w:t>
      </w:r>
      <w:r w:rsidR="003303B7">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розвивати власну матеріально – технічну базу.</w:t>
      </w:r>
    </w:p>
    <w:p w:rsidR="006077D3" w:rsidRPr="006077D3" w:rsidRDefault="006077D3" w:rsidP="006077D3">
      <w:pPr>
        <w:spacing w:after="0"/>
        <w:ind w:firstLine="567"/>
        <w:jc w:val="both"/>
        <w:rPr>
          <w:rFonts w:ascii="Times New Roman" w:hAnsi="Times New Roman" w:cs="Times New Roman"/>
          <w:sz w:val="28"/>
          <w:szCs w:val="28"/>
          <w:lang w:val="uk-UA"/>
        </w:rPr>
      </w:pP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xml:space="preserve">6.14. Матеріально - технічна база </w:t>
      </w:r>
      <w:r w:rsidRPr="006077D3">
        <w:rPr>
          <w:rFonts w:ascii="Times New Roman" w:hAnsi="Times New Roman" w:cs="Times New Roman"/>
          <w:color w:val="000000"/>
          <w:sz w:val="28"/>
          <w:szCs w:val="28"/>
          <w:lang w:val="uk-UA"/>
        </w:rPr>
        <w:t xml:space="preserve">Установи </w:t>
      </w:r>
      <w:r w:rsidRPr="006077D3">
        <w:rPr>
          <w:rFonts w:ascii="Times New Roman" w:hAnsi="Times New Roman" w:cs="Times New Roman"/>
          <w:sz w:val="28"/>
          <w:szCs w:val="28"/>
          <w:lang w:val="uk-UA"/>
        </w:rPr>
        <w:t xml:space="preserve">включає приміщення, споруди, обладнання та інвентар, засоби зв’язку, рухоме та нерухоме майно, що перебуває в її користуванні.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6.15. Майно Установи може вилучатися лише за умови подальшого використання цього майна та коштів, отриманих від його реалізації, на розвиток бібліотечної галузі в порядку визначеному законодавством. Майно придбане за рахунок прибутків, одержаних від платних послуг, належить</w:t>
      </w:r>
      <w:r w:rsidRPr="006077D3">
        <w:rPr>
          <w:rFonts w:ascii="Times New Roman" w:hAnsi="Times New Roman" w:cs="Times New Roman"/>
          <w:color w:val="000000"/>
          <w:sz w:val="28"/>
          <w:szCs w:val="28"/>
          <w:lang w:val="uk-UA"/>
        </w:rPr>
        <w:t xml:space="preserve"> Установі</w:t>
      </w:r>
      <w:r w:rsidRPr="006077D3">
        <w:rPr>
          <w:rFonts w:ascii="Times New Roman" w:hAnsi="Times New Roman" w:cs="Times New Roman"/>
          <w:sz w:val="28"/>
          <w:szCs w:val="28"/>
          <w:lang w:val="uk-UA"/>
        </w:rPr>
        <w:t>.</w:t>
      </w:r>
    </w:p>
    <w:p w:rsid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6.16. Збитки, завдані</w:t>
      </w:r>
      <w:r w:rsidRPr="006077D3">
        <w:rPr>
          <w:rFonts w:ascii="Times New Roman" w:hAnsi="Times New Roman" w:cs="Times New Roman"/>
          <w:color w:val="000000"/>
          <w:sz w:val="28"/>
          <w:szCs w:val="28"/>
          <w:lang w:val="uk-UA"/>
        </w:rPr>
        <w:t xml:space="preserve"> Установі</w:t>
      </w:r>
      <w:r w:rsidRPr="006077D3">
        <w:rPr>
          <w:rFonts w:ascii="Times New Roman" w:hAnsi="Times New Roman" w:cs="Times New Roman"/>
          <w:sz w:val="28"/>
          <w:szCs w:val="28"/>
          <w:lang w:val="uk-UA"/>
        </w:rPr>
        <w:t xml:space="preserve"> внаслідок порушення майнових прав юридичними та фізичними особами, відшкодовуються відповідно до чинного законодавства України.</w:t>
      </w:r>
    </w:p>
    <w:p w:rsidR="00FE2423" w:rsidRPr="006077D3" w:rsidRDefault="00FE2423" w:rsidP="006077D3">
      <w:pPr>
        <w:spacing w:after="0"/>
        <w:ind w:firstLine="567"/>
        <w:jc w:val="both"/>
        <w:rPr>
          <w:rFonts w:ascii="Times New Roman" w:hAnsi="Times New Roman" w:cs="Times New Roman"/>
          <w:sz w:val="28"/>
          <w:szCs w:val="28"/>
          <w:lang w:val="uk-UA"/>
        </w:rPr>
      </w:pPr>
    </w:p>
    <w:p w:rsidR="006077D3" w:rsidRPr="006077D3" w:rsidRDefault="006077D3" w:rsidP="006077D3">
      <w:pPr>
        <w:spacing w:after="0"/>
        <w:ind w:firstLine="567"/>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7. Звітність та облік Установи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7.1. </w:t>
      </w:r>
      <w:r w:rsidRPr="006077D3">
        <w:rPr>
          <w:rFonts w:ascii="Times New Roman" w:hAnsi="Times New Roman" w:cs="Times New Roman"/>
          <w:color w:val="000000"/>
          <w:sz w:val="28"/>
          <w:szCs w:val="28"/>
          <w:lang w:val="uk-UA"/>
        </w:rPr>
        <w:t>Установа</w:t>
      </w:r>
      <w:r w:rsidRPr="006077D3">
        <w:rPr>
          <w:rFonts w:ascii="Times New Roman" w:hAnsi="Times New Roman" w:cs="Times New Roman"/>
          <w:sz w:val="28"/>
          <w:szCs w:val="28"/>
          <w:lang w:val="uk-UA"/>
        </w:rPr>
        <w:t xml:space="preserve"> здійснює оперативний, податковий та бухгалтерський облік результатів своєї роботи, веде статистичну звітність через бухгалтерію</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Порядок ведення бухгалтерського, податкового обліку та статистичної звітності визначається відповідним законодавством.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7.2. Контроль за </w:t>
      </w:r>
      <w:proofErr w:type="spellStart"/>
      <w:r w:rsidRPr="006077D3">
        <w:rPr>
          <w:rFonts w:ascii="Times New Roman" w:hAnsi="Times New Roman" w:cs="Times New Roman"/>
          <w:sz w:val="28"/>
          <w:szCs w:val="28"/>
          <w:lang w:val="uk-UA"/>
        </w:rPr>
        <w:t>фінансово–господарською</w:t>
      </w:r>
      <w:proofErr w:type="spellEnd"/>
      <w:r w:rsidRPr="006077D3">
        <w:rPr>
          <w:rFonts w:ascii="Times New Roman" w:hAnsi="Times New Roman" w:cs="Times New Roman"/>
          <w:sz w:val="28"/>
          <w:szCs w:val="28"/>
          <w:lang w:val="uk-UA"/>
        </w:rPr>
        <w:t xml:space="preserve"> діяльністю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здійснюється органом управління, іншими органами відповідно до законодавства.</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7.3. </w:t>
      </w:r>
      <w:r w:rsidRPr="006077D3">
        <w:rPr>
          <w:rFonts w:ascii="Times New Roman" w:hAnsi="Times New Roman" w:cs="Times New Roman"/>
          <w:color w:val="000000"/>
          <w:sz w:val="28"/>
          <w:szCs w:val="28"/>
          <w:lang w:val="uk-UA"/>
        </w:rPr>
        <w:t>Установа</w:t>
      </w:r>
      <w:r w:rsidRPr="006077D3">
        <w:rPr>
          <w:rFonts w:ascii="Times New Roman" w:hAnsi="Times New Roman" w:cs="Times New Roman"/>
          <w:sz w:val="28"/>
          <w:szCs w:val="28"/>
          <w:lang w:val="uk-UA"/>
        </w:rPr>
        <w:t xml:space="preserve"> зобов’язана надавати Засновнику, органу управління на його вимогу будь-яку інформацію щодо діяльності закладу.</w:t>
      </w:r>
    </w:p>
    <w:p w:rsidR="006077D3" w:rsidRPr="006077D3" w:rsidRDefault="006077D3" w:rsidP="006077D3">
      <w:pPr>
        <w:spacing w:after="0"/>
        <w:ind w:firstLine="567"/>
        <w:jc w:val="center"/>
        <w:rPr>
          <w:rFonts w:ascii="Times New Roman" w:hAnsi="Times New Roman" w:cs="Times New Roman"/>
          <w:b/>
          <w:sz w:val="28"/>
          <w:szCs w:val="28"/>
          <w:lang w:val="uk-UA"/>
        </w:rPr>
      </w:pPr>
    </w:p>
    <w:p w:rsidR="006077D3" w:rsidRPr="006077D3" w:rsidRDefault="006077D3" w:rsidP="006077D3">
      <w:pPr>
        <w:spacing w:after="0"/>
        <w:ind w:firstLine="567"/>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 xml:space="preserve">8. Припинення діяльності Установи та її реорганізація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8.1. Припинення діяльності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здійснюється шляхом її реорганізації (злиття, приєднання, поділу, перетворення) або ліквідації - за рішенням Засновника, передбачених законами, за рішенням суду.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8.2. Рішення про припинення діяльності </w:t>
      </w:r>
      <w:r w:rsidRPr="006077D3">
        <w:rPr>
          <w:rFonts w:ascii="Times New Roman" w:hAnsi="Times New Roman" w:cs="Times New Roman"/>
          <w:color w:val="000000"/>
          <w:sz w:val="28"/>
          <w:szCs w:val="28"/>
          <w:lang w:val="uk-UA"/>
        </w:rPr>
        <w:t>Установи</w:t>
      </w:r>
      <w:r w:rsidRPr="006077D3">
        <w:rPr>
          <w:rFonts w:ascii="Times New Roman" w:hAnsi="Times New Roman" w:cs="Times New Roman"/>
          <w:sz w:val="28"/>
          <w:szCs w:val="28"/>
          <w:lang w:val="uk-UA"/>
        </w:rPr>
        <w:t xml:space="preserve"> приймається </w:t>
      </w:r>
      <w:r w:rsidR="00FE2423">
        <w:rPr>
          <w:rFonts w:ascii="Times New Roman" w:hAnsi="Times New Roman" w:cs="Times New Roman"/>
          <w:sz w:val="28"/>
          <w:szCs w:val="28"/>
          <w:lang w:val="uk-UA"/>
        </w:rPr>
        <w:t>Засновником</w:t>
      </w:r>
      <w:r w:rsidRPr="006077D3">
        <w:rPr>
          <w:rFonts w:ascii="Times New Roman" w:hAnsi="Times New Roman" w:cs="Times New Roman"/>
          <w:sz w:val="28"/>
          <w:szCs w:val="28"/>
          <w:lang w:val="uk-UA"/>
        </w:rPr>
        <w:t xml:space="preserve"> за погодженням із центральним органом виконавчої влади, що забезпечує формування державної політики у сфері культури.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8.3. При реорганізації чи ліквідації Установи працівникам, які звільняються, гарантується додержання їх прав та гарантій відповідно до трудового законодавства України.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8.4. Ліквідація</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здійснюється ліквідаційною комісією, яка створюється відповідно до законодавства України.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8.5. У разі припинення діяльності</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(у результаті її ліквідації, злиття, поділу, приєднання або перетворення), активи та доходи, за погодженням Засновника, передаються одній або кільком неприбутковим організаціям відповідного виду або зараховуються до міського бюджету.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lastRenderedPageBreak/>
        <w:t xml:space="preserve">8.6. </w:t>
      </w:r>
      <w:r w:rsidRPr="006077D3">
        <w:rPr>
          <w:rFonts w:ascii="Times New Roman" w:hAnsi="Times New Roman" w:cs="Times New Roman"/>
          <w:color w:val="000000"/>
          <w:sz w:val="28"/>
          <w:szCs w:val="28"/>
          <w:lang w:val="uk-UA"/>
        </w:rPr>
        <w:t>Установа</w:t>
      </w:r>
      <w:r w:rsidRPr="006077D3">
        <w:rPr>
          <w:rFonts w:ascii="Times New Roman" w:hAnsi="Times New Roman" w:cs="Times New Roman"/>
          <w:sz w:val="28"/>
          <w:szCs w:val="28"/>
          <w:lang w:val="uk-UA"/>
        </w:rPr>
        <w:t xml:space="preserve"> вважається реорганізованою або ліквідованою з дня внесення до державного реєстру запису про припинення її діяльності.</w:t>
      </w:r>
    </w:p>
    <w:p w:rsidR="006077D3" w:rsidRPr="006077D3" w:rsidRDefault="006077D3" w:rsidP="006077D3">
      <w:pPr>
        <w:spacing w:after="0"/>
        <w:ind w:firstLine="567"/>
        <w:jc w:val="both"/>
        <w:rPr>
          <w:rFonts w:ascii="Times New Roman" w:hAnsi="Times New Roman" w:cs="Times New Roman"/>
          <w:sz w:val="28"/>
          <w:szCs w:val="28"/>
          <w:lang w:val="uk-UA"/>
        </w:rPr>
      </w:pPr>
    </w:p>
    <w:p w:rsidR="006077D3" w:rsidRPr="006077D3" w:rsidRDefault="006077D3" w:rsidP="006077D3">
      <w:pPr>
        <w:spacing w:after="0"/>
        <w:ind w:firstLine="567"/>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9. Завдання, права та обов’язки бібліотек-філій</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w:t>
      </w:r>
      <w:r w:rsidR="00922EC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 Основн</w:t>
      </w:r>
      <w:r w:rsidR="00922EC4">
        <w:rPr>
          <w:rFonts w:ascii="Times New Roman" w:hAnsi="Times New Roman" w:cs="Times New Roman"/>
          <w:sz w:val="28"/>
          <w:szCs w:val="28"/>
          <w:lang w:val="uk-UA"/>
        </w:rPr>
        <w:t xml:space="preserve">і завдання бібліотек-філій </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9.1.1. Забезпечувати повне, якісне і оперативне бібліотечно-бібліографічне та інформаційне обслуговування читачів згідно з їх інформаційними запитами на основі широкого доступу до книжкових фондів.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9.1.2. Формувати бібліотечний фонд відповідно до інформаційних потреб читачів.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9.1.3. Сприяти вихованню гармонійної, морально досконалої особистості, свідомої свого громадянського обов`язку, відкритої до інтелектуального, духовного і творчого розвитку.</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9.1.4. Розкривати через книгу зміст загальнолюдських цінностей, історичної, наукової та культурної спадщини країни.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9.1.5. Виховувати інформаційну культуру читачів, прищеплювати їм навички користування книгою та бібліотекою.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9.1.6. Співпрацювати та взаємодіяти з центральною публічною бібліотекою та її структурними підрозділами, з бібліотеками інших систем та відомств.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9.1.7. Безкоштовно забезпечувати читацький контингент сіл територіальної громади основними бібліотечними послугами.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 Відповідно до законодавства України бібліотека-філія за погодженням з центральною публічною бібліотекою має право: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9.2.1. Визначати зміст, напрями і конкретні форми своєї діяльності, здійснювати планування роботи і розробляти перспективи розвитку філії в системі роботи</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9.2.3. Представляти бібліотечний заклад в різних установах і організаціях, брати безпосередню участь в роботі нарад, семінарів, конференцій з питань бібліотечної та інформаційно – бібліографічної діяльності.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9.2.4.</w:t>
      </w:r>
      <w:r w:rsidR="00922EC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 xml:space="preserve"> Визначати джерела комплектування фондів.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9.2.5.</w:t>
      </w:r>
      <w:r w:rsidR="00922EC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Здійснювати у встановленому порядку співробітництво з бібліотеками та іншими установами та організаціями.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9.2.6. Брати участь у конкурсних проектах, у т. ч. міжнародних (грантова діяльність), що сприяють розвитку бібліотечної справи.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9.2.7. Вилучати та реалізовувати документи із своїх фондів відповідно до нормативно-правових актів.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9.2.8. Надавати дод</w:t>
      </w:r>
      <w:r w:rsidR="00922EC4">
        <w:rPr>
          <w:rFonts w:ascii="Times New Roman" w:hAnsi="Times New Roman" w:cs="Times New Roman"/>
          <w:sz w:val="28"/>
          <w:szCs w:val="28"/>
          <w:lang w:val="uk-UA"/>
        </w:rPr>
        <w:t>аткові платні послуги згідно з п</w:t>
      </w:r>
      <w:r w:rsidRPr="006077D3">
        <w:rPr>
          <w:rFonts w:ascii="Times New Roman" w:hAnsi="Times New Roman" w:cs="Times New Roman"/>
          <w:sz w:val="28"/>
          <w:szCs w:val="28"/>
          <w:lang w:val="uk-UA"/>
        </w:rPr>
        <w:t xml:space="preserve">остановою Кабінету Міністрів України від 12 грудня 2011 року № 1271 «Перелік платних послуг, </w:t>
      </w:r>
      <w:r w:rsidRPr="006077D3">
        <w:rPr>
          <w:rFonts w:ascii="Times New Roman" w:hAnsi="Times New Roman" w:cs="Times New Roman"/>
          <w:sz w:val="28"/>
          <w:szCs w:val="28"/>
          <w:lang w:val="uk-UA"/>
        </w:rPr>
        <w:lastRenderedPageBreak/>
        <w:t>які можуть надаватися закладами культури, заснованими на державній та комунальній формі власності».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9.2.9. Організовувати пункти доступу населення до мережі </w:t>
      </w:r>
      <w:proofErr w:type="spellStart"/>
      <w:r w:rsidRPr="006077D3">
        <w:rPr>
          <w:rFonts w:ascii="Times New Roman" w:hAnsi="Times New Roman" w:cs="Times New Roman"/>
          <w:sz w:val="28"/>
          <w:szCs w:val="28"/>
          <w:lang w:val="uk-UA"/>
        </w:rPr>
        <w:t>інтернет</w:t>
      </w:r>
      <w:proofErr w:type="spellEnd"/>
      <w:r w:rsidRPr="006077D3">
        <w:rPr>
          <w:rFonts w:ascii="Times New Roman" w:hAnsi="Times New Roman" w:cs="Times New Roman"/>
          <w:sz w:val="28"/>
          <w:szCs w:val="28"/>
          <w:lang w:val="uk-UA"/>
        </w:rPr>
        <w:t xml:space="preserve">.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9.3. </w:t>
      </w:r>
      <w:r w:rsidR="00922EC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Відповідно до законодавства України бібліотеки-філії зобов’язані:</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9.3.1. Дотримуватись відповідних стандартів, норм, правил, встановлених у галузі бібліотечної справи, поєднуючи їх з інноваційною діяльністю.</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9.3.2. Забезпечувати оперативний облік та статистичну звітність про результати своєї роботи за формами встановленими органами державної статистики.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9.3.3. Дотримуватись вимог Закону України «Про захист персональних даних» під час запису користувачів.</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9.3.4. Надавати статистичну звітність у відповідності до законодавства, за встановленими форматами у визначені терміни, річні плани, письмові та статистичні звіти, іншу інформацію щодо своєї діяльності про роботу  бібліотек-філій – центральній публічній бібліотеці.</w:t>
      </w:r>
    </w:p>
    <w:p w:rsidR="006077D3" w:rsidRPr="006077D3" w:rsidRDefault="006077D3" w:rsidP="006077D3">
      <w:pPr>
        <w:spacing w:after="0"/>
        <w:ind w:firstLine="567"/>
        <w:jc w:val="center"/>
        <w:rPr>
          <w:rFonts w:ascii="Times New Roman" w:hAnsi="Times New Roman" w:cs="Times New Roman"/>
          <w:b/>
          <w:sz w:val="28"/>
          <w:szCs w:val="28"/>
          <w:lang w:val="uk-UA"/>
        </w:rPr>
      </w:pPr>
      <w:bookmarkStart w:id="1" w:name="_GoBack"/>
      <w:bookmarkEnd w:id="1"/>
    </w:p>
    <w:p w:rsidR="006077D3" w:rsidRPr="006077D3" w:rsidRDefault="006077D3" w:rsidP="006077D3">
      <w:pPr>
        <w:spacing w:after="0"/>
        <w:ind w:firstLine="567"/>
        <w:jc w:val="center"/>
        <w:rPr>
          <w:rFonts w:ascii="Times New Roman" w:hAnsi="Times New Roman" w:cs="Times New Roman"/>
          <w:sz w:val="28"/>
          <w:szCs w:val="28"/>
          <w:lang w:val="uk-UA"/>
        </w:rPr>
      </w:pPr>
      <w:r w:rsidRPr="006077D3">
        <w:rPr>
          <w:rFonts w:ascii="Times New Roman" w:hAnsi="Times New Roman" w:cs="Times New Roman"/>
          <w:b/>
          <w:sz w:val="28"/>
          <w:szCs w:val="28"/>
          <w:lang w:val="uk-UA"/>
        </w:rPr>
        <w:t>10. Припинення діяльності сільських бібліотек-філій</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10.1. Припинення діяльності бібліотеки - філії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10.2. Рішення про припинення діяльності бібліотеки - філії приймається Директором</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за погодженням із центральним органом виконавчої влади, що забезпечує формування державної політики у сфері культури.</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10.3. При реорганізації чи ліквідації  бібліотеки - філії працівникам, які звільняються, гарантується додержання їх прав та інтересів відповідно до трудового законодавства України.</w:t>
      </w:r>
    </w:p>
    <w:p w:rsidR="003A17EC" w:rsidRDefault="003A17EC" w:rsidP="006077D3">
      <w:pPr>
        <w:spacing w:after="0"/>
        <w:ind w:firstLine="567"/>
        <w:jc w:val="center"/>
        <w:rPr>
          <w:rFonts w:ascii="Times New Roman" w:hAnsi="Times New Roman" w:cs="Times New Roman"/>
          <w:b/>
          <w:sz w:val="28"/>
          <w:szCs w:val="28"/>
          <w:lang w:val="uk-UA"/>
        </w:rPr>
      </w:pPr>
    </w:p>
    <w:p w:rsidR="006077D3" w:rsidRPr="006077D3" w:rsidRDefault="006077D3" w:rsidP="006077D3">
      <w:pPr>
        <w:spacing w:after="0"/>
        <w:ind w:firstLine="567"/>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11. Міжнародне співробітництво</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11.1.</w:t>
      </w:r>
      <w:r w:rsidRPr="006077D3">
        <w:rPr>
          <w:rFonts w:ascii="Times New Roman" w:hAnsi="Times New Roman" w:cs="Times New Roman"/>
          <w:color w:val="000000"/>
          <w:sz w:val="28"/>
          <w:szCs w:val="28"/>
          <w:lang w:val="uk-UA"/>
        </w:rPr>
        <w:t>Установа</w:t>
      </w:r>
      <w:r w:rsidRPr="006077D3">
        <w:rPr>
          <w:rFonts w:ascii="Times New Roman" w:hAnsi="Times New Roman" w:cs="Times New Roman"/>
          <w:sz w:val="28"/>
          <w:szCs w:val="28"/>
          <w:lang w:val="uk-UA"/>
        </w:rPr>
        <w:t xml:space="preserve"> має право здійснювати міжнародне співробітництво в галузі бібліотечної справи у відповідності з міжнародними договорами, укладеними Україною, Законом України «Про культуру», Законом України «Про бібліотеки і бібліотечну справу» та іншими законодавчими актами України. </w:t>
      </w:r>
    </w:p>
    <w:p w:rsidR="006077D3" w:rsidRPr="006077D3" w:rsidRDefault="006077D3" w:rsidP="006077D3">
      <w:pPr>
        <w:spacing w:after="0"/>
        <w:jc w:val="center"/>
        <w:rPr>
          <w:rFonts w:ascii="Times New Roman" w:hAnsi="Times New Roman" w:cs="Times New Roman"/>
          <w:b/>
          <w:sz w:val="28"/>
          <w:szCs w:val="28"/>
          <w:lang w:val="uk-UA"/>
        </w:rPr>
      </w:pPr>
    </w:p>
    <w:p w:rsidR="006077D3" w:rsidRPr="006077D3" w:rsidRDefault="006077D3" w:rsidP="006077D3">
      <w:pPr>
        <w:spacing w:after="0"/>
        <w:jc w:val="center"/>
        <w:rPr>
          <w:rFonts w:ascii="Times New Roman" w:hAnsi="Times New Roman" w:cs="Times New Roman"/>
          <w:b/>
          <w:sz w:val="28"/>
          <w:szCs w:val="28"/>
          <w:lang w:val="uk-UA"/>
        </w:rPr>
      </w:pPr>
      <w:r w:rsidRPr="006077D3">
        <w:rPr>
          <w:rFonts w:ascii="Times New Roman" w:hAnsi="Times New Roman" w:cs="Times New Roman"/>
          <w:b/>
          <w:sz w:val="28"/>
          <w:szCs w:val="28"/>
          <w:lang w:val="uk-UA"/>
        </w:rPr>
        <w:t>12. Заключні положення</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12.1. Статут</w:t>
      </w:r>
      <w:r w:rsidRPr="006077D3">
        <w:rPr>
          <w:rFonts w:ascii="Times New Roman" w:hAnsi="Times New Roman" w:cs="Times New Roman"/>
          <w:color w:val="000000"/>
          <w:sz w:val="28"/>
          <w:szCs w:val="28"/>
          <w:lang w:val="uk-UA"/>
        </w:rPr>
        <w:t xml:space="preserve"> Установи</w:t>
      </w:r>
      <w:r w:rsidRPr="006077D3">
        <w:rPr>
          <w:rFonts w:ascii="Times New Roman" w:hAnsi="Times New Roman" w:cs="Times New Roman"/>
          <w:sz w:val="28"/>
          <w:szCs w:val="28"/>
          <w:lang w:val="uk-UA"/>
        </w:rPr>
        <w:t xml:space="preserve"> набирає чинності з дня його державної реєстрації.</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12.2. Зміни та доповнення до цього Статуту мають юридичну силу, якщо вони відповідають чинному законодавству України, оформлені письмово та </w:t>
      </w:r>
      <w:r w:rsidRPr="006077D3">
        <w:rPr>
          <w:rFonts w:ascii="Times New Roman" w:hAnsi="Times New Roman" w:cs="Times New Roman"/>
          <w:sz w:val="28"/>
          <w:szCs w:val="28"/>
          <w:lang w:val="uk-UA"/>
        </w:rPr>
        <w:lastRenderedPageBreak/>
        <w:t xml:space="preserve">затверджені рішенням Засновника і зареєстровані в установленому законодавством України порядку або оформлені у вигляді нової редакції. </w:t>
      </w:r>
    </w:p>
    <w:p w:rsidR="006077D3" w:rsidRPr="006077D3" w:rsidRDefault="006077D3" w:rsidP="006077D3">
      <w:pPr>
        <w:spacing w:after="0"/>
        <w:ind w:firstLine="567"/>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12.3. Статут та зміни до нього реєструються відповідно</w:t>
      </w:r>
      <w:r w:rsidR="00922EC4">
        <w:rPr>
          <w:rFonts w:ascii="Times New Roman" w:hAnsi="Times New Roman" w:cs="Times New Roman"/>
          <w:sz w:val="28"/>
          <w:szCs w:val="28"/>
          <w:lang w:val="uk-UA"/>
        </w:rPr>
        <w:t xml:space="preserve"> </w:t>
      </w:r>
      <w:r w:rsidRPr="006077D3">
        <w:rPr>
          <w:rFonts w:ascii="Times New Roman" w:hAnsi="Times New Roman" w:cs="Times New Roman"/>
          <w:sz w:val="28"/>
          <w:szCs w:val="28"/>
          <w:lang w:val="uk-UA"/>
        </w:rPr>
        <w:t>до чинного законодавства України.</w:t>
      </w:r>
    </w:p>
    <w:p w:rsidR="006077D3" w:rsidRPr="006077D3" w:rsidRDefault="006077D3" w:rsidP="006077D3">
      <w:pPr>
        <w:rPr>
          <w:rFonts w:ascii="Times New Roman" w:hAnsi="Times New Roman" w:cs="Times New Roman"/>
          <w:sz w:val="28"/>
          <w:szCs w:val="28"/>
          <w:lang w:val="uk-UA"/>
        </w:rPr>
      </w:pPr>
    </w:p>
    <w:p w:rsidR="001B5BDF" w:rsidRDefault="001B5BDF">
      <w:pPr>
        <w:rPr>
          <w:rFonts w:ascii="Times New Roman" w:hAnsi="Times New Roman" w:cs="Times New Roman"/>
          <w:sz w:val="28"/>
          <w:szCs w:val="28"/>
          <w:lang w:val="uk-UA"/>
        </w:rPr>
      </w:pPr>
    </w:p>
    <w:p w:rsidR="002119EC" w:rsidRPr="006077D3" w:rsidRDefault="002119EC">
      <w:pPr>
        <w:rPr>
          <w:rFonts w:ascii="Times New Roman" w:hAnsi="Times New Roman" w:cs="Times New Roman"/>
          <w:sz w:val="28"/>
          <w:szCs w:val="28"/>
          <w:lang w:val="uk-UA"/>
        </w:rPr>
      </w:pPr>
    </w:p>
    <w:sectPr w:rsidR="002119EC" w:rsidRPr="006077D3"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22CA5"/>
    <w:rsid w:val="000713CC"/>
    <w:rsid w:val="00113EA8"/>
    <w:rsid w:val="001B5BDF"/>
    <w:rsid w:val="001E3FE7"/>
    <w:rsid w:val="002119EC"/>
    <w:rsid w:val="00217583"/>
    <w:rsid w:val="00270505"/>
    <w:rsid w:val="00291986"/>
    <w:rsid w:val="003303B7"/>
    <w:rsid w:val="00393C5C"/>
    <w:rsid w:val="003A17EC"/>
    <w:rsid w:val="003E425B"/>
    <w:rsid w:val="003F6CC0"/>
    <w:rsid w:val="00464A90"/>
    <w:rsid w:val="00537581"/>
    <w:rsid w:val="006077D3"/>
    <w:rsid w:val="00667D94"/>
    <w:rsid w:val="006808E1"/>
    <w:rsid w:val="006D1D17"/>
    <w:rsid w:val="00762069"/>
    <w:rsid w:val="00896F49"/>
    <w:rsid w:val="009003A6"/>
    <w:rsid w:val="0091635C"/>
    <w:rsid w:val="00922EC4"/>
    <w:rsid w:val="00930879"/>
    <w:rsid w:val="0099303F"/>
    <w:rsid w:val="00A14992"/>
    <w:rsid w:val="00A5698F"/>
    <w:rsid w:val="00A93908"/>
    <w:rsid w:val="00B274DF"/>
    <w:rsid w:val="00B9417B"/>
    <w:rsid w:val="00BB5C31"/>
    <w:rsid w:val="00BB7976"/>
    <w:rsid w:val="00C3257B"/>
    <w:rsid w:val="00C64257"/>
    <w:rsid w:val="00CC074D"/>
    <w:rsid w:val="00CF7002"/>
    <w:rsid w:val="00D01060"/>
    <w:rsid w:val="00D15D44"/>
    <w:rsid w:val="00DC7C6F"/>
    <w:rsid w:val="00DF6A08"/>
    <w:rsid w:val="00E54DEB"/>
    <w:rsid w:val="00E936D2"/>
    <w:rsid w:val="00ED61A9"/>
    <w:rsid w:val="00F25DD0"/>
    <w:rsid w:val="00F52ED2"/>
    <w:rsid w:val="00FA3425"/>
    <w:rsid w:val="00FB5A65"/>
    <w:rsid w:val="00FB5E57"/>
    <w:rsid w:val="00FE2423"/>
    <w:rsid w:val="00FE7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styleId="a7">
    <w:name w:val="Hyperlink"/>
    <w:basedOn w:val="a0"/>
    <w:semiHidden/>
    <w:unhideWhenUsed/>
    <w:rsid w:val="006077D3"/>
    <w:rPr>
      <w:color w:val="0000FF"/>
      <w:u w:val="single"/>
    </w:rPr>
  </w:style>
  <w:style w:type="paragraph" w:customStyle="1" w:styleId="tjbmf">
    <w:name w:val="tj bmf"/>
    <w:basedOn w:val="a"/>
    <w:rsid w:val="006077D3"/>
    <w:pPr>
      <w:suppressAutoHyphens/>
      <w:spacing w:before="280" w:after="280" w:line="100" w:lineRule="atLeast"/>
    </w:pPr>
    <w:rPr>
      <w:rFonts w:ascii="Times New Roman" w:eastAsia="Times New Roman" w:hAnsi="Times New Roman" w:cs="Times New Roman"/>
      <w:sz w:val="24"/>
      <w:szCs w:val="24"/>
      <w:lang w:eastAsia="ar-SA"/>
    </w:rPr>
  </w:style>
  <w:style w:type="paragraph" w:customStyle="1" w:styleId="4">
    <w:name w:val="Основной текст4"/>
    <w:basedOn w:val="a"/>
    <w:rsid w:val="006077D3"/>
    <w:pPr>
      <w:widowControl w:val="0"/>
      <w:shd w:val="clear" w:color="auto" w:fill="FFFFFF"/>
      <w:suppressAutoHyphens/>
      <w:spacing w:before="120" w:after="120" w:line="302" w:lineRule="exact"/>
      <w:ind w:hanging="300"/>
      <w:jc w:val="both"/>
    </w:pPr>
    <w:rPr>
      <w:rFonts w:ascii="Arial" w:eastAsia="Arial" w:hAnsi="Arial" w:cs="Arial"/>
      <w:spacing w:val="10"/>
      <w:kern w:val="2"/>
      <w:sz w:val="19"/>
      <w:szCs w:val="19"/>
      <w:lang w:eastAsia="ar-SA"/>
    </w:rPr>
  </w:style>
  <w:style w:type="character" w:customStyle="1" w:styleId="30">
    <w:name w:val="Основной текст3"/>
    <w:basedOn w:val="a0"/>
    <w:rsid w:val="006077D3"/>
    <w:rPr>
      <w:rFonts w:ascii="Arial" w:eastAsia="Arial" w:hAnsi="Arial" w:cs="Arial" w:hint="default"/>
      <w:b w:val="0"/>
      <w:bCs w:val="0"/>
      <w:i w:val="0"/>
      <w:iCs w:val="0"/>
      <w:caps w:val="0"/>
      <w:smallCaps w:val="0"/>
      <w:strike w:val="0"/>
      <w:dstrike w:val="0"/>
      <w:color w:val="000000"/>
      <w:spacing w:val="10"/>
      <w:w w:val="100"/>
      <w:position w:val="0"/>
      <w:sz w:val="19"/>
      <w:szCs w:val="19"/>
      <w:u w:val="none"/>
      <w:effect w:val="none"/>
      <w:vertAlign w:val="baseline"/>
      <w:lang w:val="uk-UA" w:eastAsia="uk-UA" w:bidi="uk-UA"/>
    </w:rPr>
  </w:style>
</w:styles>
</file>

<file path=word/webSettings.xml><?xml version="1.0" encoding="utf-8"?>
<w:webSettings xmlns:r="http://schemas.openxmlformats.org/officeDocument/2006/relationships" xmlns:w="http://schemas.openxmlformats.org/wordprocessingml/2006/main">
  <w:divs>
    <w:div w:id="169688693">
      <w:bodyDiv w:val="1"/>
      <w:marLeft w:val="0"/>
      <w:marRight w:val="0"/>
      <w:marTop w:val="0"/>
      <w:marBottom w:val="0"/>
      <w:divBdr>
        <w:top w:val="none" w:sz="0" w:space="0" w:color="auto"/>
        <w:left w:val="none" w:sz="0" w:space="0" w:color="auto"/>
        <w:bottom w:val="none" w:sz="0" w:space="0" w:color="auto"/>
        <w:right w:val="none" w:sz="0" w:space="0" w:color="auto"/>
      </w:divBdr>
    </w:div>
    <w:div w:id="178013049">
      <w:bodyDiv w:val="1"/>
      <w:marLeft w:val="0"/>
      <w:marRight w:val="0"/>
      <w:marTop w:val="0"/>
      <w:marBottom w:val="0"/>
      <w:divBdr>
        <w:top w:val="none" w:sz="0" w:space="0" w:color="auto"/>
        <w:left w:val="none" w:sz="0" w:space="0" w:color="auto"/>
        <w:bottom w:val="none" w:sz="0" w:space="0" w:color="auto"/>
        <w:right w:val="none" w:sz="0" w:space="0" w:color="auto"/>
      </w:divBdr>
    </w:div>
    <w:div w:id="712731362">
      <w:bodyDiv w:val="1"/>
      <w:marLeft w:val="0"/>
      <w:marRight w:val="0"/>
      <w:marTop w:val="0"/>
      <w:marBottom w:val="0"/>
      <w:divBdr>
        <w:top w:val="none" w:sz="0" w:space="0" w:color="auto"/>
        <w:left w:val="none" w:sz="0" w:space="0" w:color="auto"/>
        <w:bottom w:val="none" w:sz="0" w:space="0" w:color="auto"/>
        <w:right w:val="none" w:sz="0" w:space="0" w:color="auto"/>
      </w:divBdr>
    </w:div>
    <w:div w:id="76692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blananiev@ukr.ne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4436</Words>
  <Characters>25289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2020-12-07T16:23:00Z</cp:lastPrinted>
  <dcterms:created xsi:type="dcterms:W3CDTF">2020-11-27T08:50:00Z</dcterms:created>
  <dcterms:modified xsi:type="dcterms:W3CDTF">2021-01-02T15:44:00Z</dcterms:modified>
</cp:coreProperties>
</file>